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4542"/>
        <w:gridCol w:w="4859"/>
      </w:tblGrid>
      <w:tr w:rsidR="00B5050E" w14:paraId="2E7A0B91" w14:textId="77777777" w:rsidTr="00100719">
        <w:trPr>
          <w:trHeight w:val="42"/>
          <w:jc w:val="center"/>
        </w:trPr>
        <w:tc>
          <w:tcPr>
            <w:tcW w:w="9360" w:type="dxa"/>
            <w:gridSpan w:val="2"/>
          </w:tcPr>
          <w:tbl>
            <w:tblPr>
              <w:tblW w:w="0" w:type="auto"/>
              <w:jc w:val="center"/>
              <w:tblCellMar>
                <w:left w:w="0" w:type="dxa"/>
                <w:right w:w="0" w:type="dxa"/>
              </w:tblCellMar>
              <w:tblLook w:val="04A0" w:firstRow="1" w:lastRow="0" w:firstColumn="1" w:lastColumn="0" w:noHBand="0" w:noVBand="1"/>
            </w:tblPr>
            <w:tblGrid>
              <w:gridCol w:w="4442"/>
              <w:gridCol w:w="4959"/>
            </w:tblGrid>
            <w:tr w:rsidR="00113BAA" w14:paraId="7AD469F8" w14:textId="77777777" w:rsidTr="00113BAA">
              <w:trPr>
                <w:trHeight w:val="426"/>
                <w:jc w:val="center"/>
              </w:trPr>
              <w:tc>
                <w:tcPr>
                  <w:tcW w:w="9360" w:type="dxa"/>
                  <w:gridSpan w:val="2"/>
                  <w:hideMark/>
                </w:tcPr>
                <w:p w14:paraId="7436F14F" w14:textId="77777777" w:rsidR="00113BAA" w:rsidRDefault="00113BAA" w:rsidP="00113BAA">
                  <w:pPr>
                    <w:rPr>
                      <w:rFonts w:ascii="Times New Roman" w:hAnsi="Times New Roman" w:cs="Times New Roman"/>
                      <w:sz w:val="24"/>
                      <w:szCs w:val="24"/>
                    </w:rPr>
                  </w:pPr>
                  <w:bookmarkStart w:id="0" w:name="_Hlk532972313"/>
                  <w:bookmarkStart w:id="1" w:name="_GoBack"/>
                  <w:bookmarkEnd w:id="1"/>
                  <w:r>
                    <w:rPr>
                      <w:rFonts w:ascii="Times New Roman" w:hAnsi="Times New Roman" w:cs="Times New Roman"/>
                      <w:noProof/>
                      <w:sz w:val="24"/>
                      <w:szCs w:val="24"/>
                    </w:rPr>
                    <w:drawing>
                      <wp:inline distT="0" distB="0" distL="0" distR="0" wp14:anchorId="44DA3ED3" wp14:editId="03A8F235">
                        <wp:extent cx="5969635" cy="149771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72CC.4C84231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69635" cy="1497719"/>
                                </a:xfrm>
                                <a:prstGeom prst="rect">
                                  <a:avLst/>
                                </a:prstGeom>
                                <a:noFill/>
                                <a:ln>
                                  <a:noFill/>
                                </a:ln>
                              </pic:spPr>
                            </pic:pic>
                          </a:graphicData>
                        </a:graphic>
                      </wp:inline>
                    </w:drawing>
                  </w:r>
                </w:p>
              </w:tc>
            </w:tr>
            <w:tr w:rsidR="00113BAA" w14:paraId="0703917D" w14:textId="77777777" w:rsidTr="00113BAA">
              <w:trPr>
                <w:trHeight w:val="275"/>
                <w:jc w:val="center"/>
              </w:trPr>
              <w:tc>
                <w:tcPr>
                  <w:tcW w:w="4498" w:type="dxa"/>
                  <w:tcMar>
                    <w:top w:w="0" w:type="dxa"/>
                    <w:left w:w="108" w:type="dxa"/>
                    <w:bottom w:w="0" w:type="dxa"/>
                    <w:right w:w="108" w:type="dxa"/>
                  </w:tcMar>
                  <w:hideMark/>
                </w:tcPr>
                <w:p w14:paraId="41F23C1D" w14:textId="77777777" w:rsidR="00895C9B" w:rsidRDefault="00895C9B" w:rsidP="00895C9B">
                  <w:pPr>
                    <w:spacing w:line="23" w:lineRule="atLeast"/>
                    <w:rPr>
                      <w:rFonts w:ascii="Times New Roman" w:hAnsi="Times New Roman" w:cs="Times New Roman"/>
                      <w:sz w:val="24"/>
                      <w:szCs w:val="24"/>
                    </w:rPr>
                  </w:pPr>
                </w:p>
                <w:p w14:paraId="04F90978" w14:textId="77777777" w:rsidR="00113BAA" w:rsidRPr="00895C9B" w:rsidRDefault="00113BAA" w:rsidP="00895C9B">
                  <w:pPr>
                    <w:spacing w:line="23" w:lineRule="atLeast"/>
                    <w:rPr>
                      <w:rFonts w:ascii="Times New Roman" w:hAnsi="Times New Roman" w:cs="Times New Roman"/>
                      <w:b/>
                      <w:sz w:val="24"/>
                      <w:szCs w:val="24"/>
                    </w:rPr>
                  </w:pPr>
                  <w:r w:rsidRPr="00895C9B">
                    <w:rPr>
                      <w:rFonts w:ascii="Times New Roman" w:hAnsi="Times New Roman" w:cs="Times New Roman"/>
                      <w:b/>
                      <w:sz w:val="24"/>
                      <w:szCs w:val="24"/>
                    </w:rPr>
                    <w:t>FOR IMMEDIATE RELEASE</w:t>
                  </w:r>
                </w:p>
              </w:tc>
              <w:tc>
                <w:tcPr>
                  <w:tcW w:w="4862" w:type="dxa"/>
                  <w:tcMar>
                    <w:top w:w="0" w:type="dxa"/>
                    <w:left w:w="108" w:type="dxa"/>
                    <w:bottom w:w="0" w:type="dxa"/>
                    <w:right w:w="108" w:type="dxa"/>
                  </w:tcMar>
                  <w:hideMark/>
                </w:tcPr>
                <w:p w14:paraId="60ECE768" w14:textId="77777777" w:rsidR="00895C9B" w:rsidRDefault="00895C9B" w:rsidP="00895C9B">
                  <w:pPr>
                    <w:spacing w:line="23" w:lineRule="atLeast"/>
                    <w:jc w:val="right"/>
                    <w:rPr>
                      <w:rFonts w:ascii="Times New Roman" w:hAnsi="Times New Roman" w:cs="Times New Roman"/>
                      <w:sz w:val="24"/>
                      <w:szCs w:val="24"/>
                    </w:rPr>
                  </w:pPr>
                </w:p>
                <w:p w14:paraId="7B765E10" w14:textId="77777777" w:rsidR="00113BAA" w:rsidRDefault="00113BAA" w:rsidP="00895C9B">
                  <w:pPr>
                    <w:spacing w:line="23" w:lineRule="atLeast"/>
                    <w:jc w:val="right"/>
                    <w:rPr>
                      <w:rFonts w:ascii="Times New Roman" w:hAnsi="Times New Roman" w:cs="Times New Roman"/>
                      <w:sz w:val="24"/>
                      <w:szCs w:val="24"/>
                    </w:rPr>
                  </w:pPr>
                  <w:r w:rsidRPr="00895C9B">
                    <w:rPr>
                      <w:rFonts w:ascii="Times New Roman" w:hAnsi="Times New Roman" w:cs="Times New Roman"/>
                      <w:b/>
                      <w:sz w:val="24"/>
                      <w:szCs w:val="24"/>
                    </w:rPr>
                    <w:t>Contact</w:t>
                  </w:r>
                  <w:r w:rsidR="00A61B13">
                    <w:rPr>
                      <w:rFonts w:ascii="Times New Roman" w:hAnsi="Times New Roman" w:cs="Times New Roman"/>
                      <w:b/>
                      <w:sz w:val="24"/>
                      <w:szCs w:val="24"/>
                    </w:rPr>
                    <w:t xml:space="preserve"> </w:t>
                  </w:r>
                  <w:hyperlink r:id="rId6" w:history="1">
                    <w:r w:rsidR="00A61B13" w:rsidRPr="00A61B13">
                      <w:rPr>
                        <w:rStyle w:val="Hyperlink"/>
                        <w:rFonts w:ascii="Times New Roman" w:hAnsi="Times New Roman" w:cs="Times New Roman"/>
                        <w:b/>
                        <w:sz w:val="24"/>
                        <w:szCs w:val="24"/>
                      </w:rPr>
                      <w:t>Todd Schroeder</w:t>
                    </w:r>
                  </w:hyperlink>
                </w:p>
              </w:tc>
            </w:tr>
            <w:tr w:rsidR="00113BAA" w14:paraId="77EB918C" w14:textId="77777777" w:rsidTr="00725DBD">
              <w:trPr>
                <w:trHeight w:val="585"/>
                <w:jc w:val="center"/>
              </w:trPr>
              <w:tc>
                <w:tcPr>
                  <w:tcW w:w="4498" w:type="dxa"/>
                  <w:tcMar>
                    <w:top w:w="0" w:type="dxa"/>
                    <w:left w:w="108" w:type="dxa"/>
                    <w:bottom w:w="0" w:type="dxa"/>
                    <w:right w:w="108" w:type="dxa"/>
                  </w:tcMar>
                  <w:hideMark/>
                </w:tcPr>
                <w:p w14:paraId="2EF11DAF" w14:textId="77777777" w:rsidR="00FD587A" w:rsidRDefault="00C243C1" w:rsidP="00FD587A">
                  <w:pPr>
                    <w:spacing w:line="23" w:lineRule="atLeast"/>
                    <w:rPr>
                      <w:rFonts w:ascii="Times New Roman" w:hAnsi="Times New Roman" w:cs="Times New Roman"/>
                      <w:sz w:val="24"/>
                      <w:szCs w:val="24"/>
                    </w:rPr>
                  </w:pPr>
                  <w:r>
                    <w:rPr>
                      <w:rFonts w:ascii="Times New Roman" w:hAnsi="Times New Roman" w:cs="Times New Roman"/>
                      <w:sz w:val="24"/>
                      <w:szCs w:val="24"/>
                    </w:rPr>
                    <w:t>April 5, 201</w:t>
                  </w:r>
                  <w:r w:rsidR="00FD587A">
                    <w:rPr>
                      <w:rFonts w:ascii="Times New Roman" w:hAnsi="Times New Roman" w:cs="Times New Roman"/>
                      <w:sz w:val="24"/>
                      <w:szCs w:val="24"/>
                    </w:rPr>
                    <w:t>9</w:t>
                  </w:r>
                </w:p>
                <w:p w14:paraId="730CA208" w14:textId="77777777" w:rsidR="00FD587A" w:rsidRDefault="00FD587A" w:rsidP="00FD587A">
                  <w:pPr>
                    <w:spacing w:line="23" w:lineRule="atLeast"/>
                    <w:rPr>
                      <w:rFonts w:ascii="Times New Roman" w:hAnsi="Times New Roman" w:cs="Times New Roman"/>
                      <w:sz w:val="24"/>
                      <w:szCs w:val="24"/>
                    </w:rPr>
                  </w:pPr>
                </w:p>
                <w:p w14:paraId="46B0F67B" w14:textId="77777777" w:rsidR="00113BAA" w:rsidRPr="005F3D27" w:rsidRDefault="00113BAA" w:rsidP="00725DBD">
                  <w:pPr>
                    <w:spacing w:line="23" w:lineRule="atLeast"/>
                    <w:rPr>
                      <w:rFonts w:ascii="Times New Roman" w:hAnsi="Times New Roman" w:cs="Times New Roman"/>
                      <w:sz w:val="24"/>
                      <w:szCs w:val="24"/>
                    </w:rPr>
                  </w:pPr>
                </w:p>
              </w:tc>
              <w:tc>
                <w:tcPr>
                  <w:tcW w:w="4862" w:type="dxa"/>
                  <w:tcMar>
                    <w:top w:w="0" w:type="dxa"/>
                    <w:left w:w="108" w:type="dxa"/>
                    <w:bottom w:w="0" w:type="dxa"/>
                    <w:right w:w="108" w:type="dxa"/>
                  </w:tcMar>
                  <w:hideMark/>
                </w:tcPr>
                <w:p w14:paraId="0DECA3FA" w14:textId="77777777" w:rsidR="00113BAA" w:rsidRDefault="00895C9B" w:rsidP="00895C9B">
                  <w:pPr>
                    <w:spacing w:line="23" w:lineRule="atLeast"/>
                    <w:jc w:val="right"/>
                    <w:rPr>
                      <w:rFonts w:ascii="Times New Roman" w:hAnsi="Times New Roman" w:cs="Times New Roman"/>
                      <w:sz w:val="24"/>
                      <w:szCs w:val="24"/>
                    </w:rPr>
                  </w:pPr>
                  <w:r>
                    <w:rPr>
                      <w:rFonts w:ascii="Times New Roman" w:hAnsi="Times New Roman" w:cs="Times New Roman"/>
                      <w:sz w:val="24"/>
                      <w:szCs w:val="24"/>
                    </w:rPr>
                    <w:t>(</w:t>
                  </w:r>
                  <w:r w:rsidR="00A61B13">
                    <w:rPr>
                      <w:rFonts w:ascii="Times New Roman" w:hAnsi="Times New Roman" w:cs="Times New Roman"/>
                      <w:sz w:val="24"/>
                      <w:szCs w:val="24"/>
                    </w:rPr>
                    <w:t>850</w:t>
                  </w:r>
                  <w:r w:rsidR="00113BAA">
                    <w:rPr>
                      <w:rFonts w:ascii="Times New Roman" w:hAnsi="Times New Roman" w:cs="Times New Roman"/>
                      <w:sz w:val="24"/>
                      <w:szCs w:val="24"/>
                    </w:rPr>
                    <w:t>)</w:t>
                  </w:r>
                  <w:r>
                    <w:rPr>
                      <w:rFonts w:ascii="Times New Roman" w:hAnsi="Times New Roman" w:cs="Times New Roman"/>
                      <w:sz w:val="24"/>
                      <w:szCs w:val="24"/>
                    </w:rPr>
                    <w:t xml:space="preserve"> </w:t>
                  </w:r>
                  <w:r w:rsidR="00A61B13">
                    <w:rPr>
                      <w:rFonts w:ascii="Times New Roman" w:hAnsi="Times New Roman" w:cs="Times New Roman"/>
                      <w:sz w:val="24"/>
                      <w:szCs w:val="24"/>
                    </w:rPr>
                    <w:t>681-5960</w:t>
                  </w:r>
                  <w:r w:rsidR="00113BAA">
                    <w:rPr>
                      <w:rFonts w:ascii="Times New Roman" w:hAnsi="Times New Roman" w:cs="Times New Roman"/>
                      <w:sz w:val="24"/>
                      <w:szCs w:val="24"/>
                    </w:rPr>
                    <w:t xml:space="preserve"> </w:t>
                  </w:r>
                </w:p>
                <w:p w14:paraId="4A5B78C0" w14:textId="77777777" w:rsidR="00895C9B" w:rsidRDefault="00895C9B" w:rsidP="00895C9B">
                  <w:pPr>
                    <w:widowControl w:val="0"/>
                    <w:spacing w:line="23" w:lineRule="atLeast"/>
                    <w:rPr>
                      <w:rStyle w:val="Hyperlink"/>
                      <w:rFonts w:ascii="Times New Roman" w:hAnsi="Times New Roman" w:cs="Times New Roman"/>
                      <w:kern w:val="2"/>
                      <w:sz w:val="24"/>
                      <w:szCs w:val="24"/>
                    </w:rPr>
                  </w:pPr>
                  <w:r>
                    <w:rPr>
                      <w:rFonts w:ascii="Times New Roman" w:hAnsi="Times New Roman" w:cs="Times New Roman"/>
                      <w:sz w:val="24"/>
                      <w:szCs w:val="24"/>
                    </w:rPr>
                    <w:t xml:space="preserve">                                 </w:t>
                  </w:r>
                  <w:r w:rsidRPr="00895C9B">
                    <w:rPr>
                      <w:rFonts w:ascii="Times New Roman" w:hAnsi="Times New Roman" w:cs="Times New Roman"/>
                      <w:b/>
                      <w:sz w:val="24"/>
                      <w:szCs w:val="24"/>
                    </w:rPr>
                    <w:t>Twitter</w:t>
                  </w:r>
                  <w:r>
                    <w:rPr>
                      <w:rFonts w:ascii="Times New Roman" w:hAnsi="Times New Roman" w:cs="Times New Roman"/>
                      <w:sz w:val="24"/>
                      <w:szCs w:val="24"/>
                    </w:rPr>
                    <w:t xml:space="preserve">: </w:t>
                  </w:r>
                  <w:hyperlink r:id="rId7" w:history="1">
                    <w:r>
                      <w:rPr>
                        <w:rStyle w:val="Hyperlink"/>
                        <w:rFonts w:ascii="Times New Roman" w:hAnsi="Times New Roman" w:cs="Times New Roman"/>
                        <w:kern w:val="2"/>
                        <w:sz w:val="24"/>
                        <w:szCs w:val="24"/>
                      </w:rPr>
                      <w:t>@FLForestService</w:t>
                    </w:r>
                  </w:hyperlink>
                </w:p>
                <w:p w14:paraId="323429CE" w14:textId="77777777" w:rsidR="00895C9B" w:rsidRPr="00725DBD" w:rsidRDefault="003E2105" w:rsidP="00725DBD">
                  <w:pPr>
                    <w:widowControl w:val="0"/>
                    <w:spacing w:line="23" w:lineRule="atLeast"/>
                    <w:jc w:val="right"/>
                    <w:rPr>
                      <w:rFonts w:ascii="Times New Roman" w:hAnsi="Times New Roman" w:cs="Times New Roman"/>
                      <w:color w:val="0563C1"/>
                      <w:kern w:val="2"/>
                      <w:sz w:val="24"/>
                      <w:szCs w:val="24"/>
                      <w:u w:val="single"/>
                    </w:rPr>
                  </w:pPr>
                  <w:hyperlink r:id="rId8" w:history="1">
                    <w:r w:rsidR="00A61B13" w:rsidRPr="006551EA">
                      <w:rPr>
                        <w:rStyle w:val="Hyperlink"/>
                        <w:rFonts w:ascii="Times New Roman" w:hAnsi="Times New Roman" w:cs="Times New Roman"/>
                        <w:kern w:val="2"/>
                        <w:sz w:val="24"/>
                        <w:szCs w:val="24"/>
                      </w:rPr>
                      <w:t>@FFS_Leon</w:t>
                    </w:r>
                  </w:hyperlink>
                  <w:r w:rsidR="00895C9B">
                    <w:t xml:space="preserve">          </w:t>
                  </w:r>
                </w:p>
                <w:p w14:paraId="16348553" w14:textId="77777777" w:rsidR="00113BAA" w:rsidRDefault="00895C9B" w:rsidP="00895C9B">
                  <w:pPr>
                    <w:widowControl w:val="0"/>
                    <w:spacing w:line="23" w:lineRule="atLeast"/>
                    <w:rPr>
                      <w:rFonts w:ascii="Times New Roman" w:hAnsi="Times New Roman" w:cs="Times New Roman"/>
                      <w:sz w:val="24"/>
                      <w:szCs w:val="24"/>
                    </w:rPr>
                  </w:pPr>
                  <w:r>
                    <w:t> </w:t>
                  </w:r>
                </w:p>
              </w:tc>
            </w:tr>
            <w:tr w:rsidR="00113BAA" w14:paraId="46A83903" w14:textId="77777777" w:rsidTr="00113BAA">
              <w:trPr>
                <w:trHeight w:val="275"/>
                <w:jc w:val="center"/>
              </w:trPr>
              <w:tc>
                <w:tcPr>
                  <w:tcW w:w="4498" w:type="dxa"/>
                  <w:tcMar>
                    <w:top w:w="0" w:type="dxa"/>
                    <w:left w:w="108" w:type="dxa"/>
                    <w:bottom w:w="0" w:type="dxa"/>
                    <w:right w:w="108" w:type="dxa"/>
                  </w:tcMar>
                </w:tcPr>
                <w:p w14:paraId="233BA43E" w14:textId="77777777" w:rsidR="00113BAA" w:rsidRDefault="00113BAA" w:rsidP="00113BAA">
                  <w:pPr>
                    <w:rPr>
                      <w:rFonts w:ascii="Times New Roman" w:hAnsi="Times New Roman" w:cs="Times New Roman"/>
                      <w:sz w:val="24"/>
                      <w:szCs w:val="24"/>
                    </w:rPr>
                  </w:pPr>
                </w:p>
              </w:tc>
              <w:tc>
                <w:tcPr>
                  <w:tcW w:w="4862" w:type="dxa"/>
                  <w:tcMar>
                    <w:top w:w="0" w:type="dxa"/>
                    <w:left w:w="108" w:type="dxa"/>
                    <w:bottom w:w="0" w:type="dxa"/>
                    <w:right w:w="108" w:type="dxa"/>
                  </w:tcMar>
                </w:tcPr>
                <w:p w14:paraId="4218A615" w14:textId="77777777" w:rsidR="00113BAA" w:rsidRDefault="00113BAA" w:rsidP="00113BAA">
                  <w:pPr>
                    <w:rPr>
                      <w:rFonts w:ascii="Times New Roman" w:hAnsi="Times New Roman" w:cs="Times New Roman"/>
                      <w:sz w:val="24"/>
                      <w:szCs w:val="24"/>
                    </w:rPr>
                  </w:pPr>
                </w:p>
              </w:tc>
            </w:tr>
            <w:tr w:rsidR="00113BAA" w14:paraId="180BC17D" w14:textId="77777777" w:rsidTr="00113BAA">
              <w:trPr>
                <w:trHeight w:val="426"/>
                <w:jc w:val="center"/>
              </w:trPr>
              <w:tc>
                <w:tcPr>
                  <w:tcW w:w="9360" w:type="dxa"/>
                  <w:gridSpan w:val="2"/>
                  <w:tcMar>
                    <w:top w:w="0" w:type="dxa"/>
                    <w:left w:w="108" w:type="dxa"/>
                    <w:bottom w:w="0" w:type="dxa"/>
                    <w:right w:w="108" w:type="dxa"/>
                  </w:tcMar>
                </w:tcPr>
                <w:p w14:paraId="3EA00992" w14:textId="77777777" w:rsidR="00725DBD" w:rsidRPr="00725DBD" w:rsidRDefault="00725DBD" w:rsidP="00725DBD">
                  <w:pPr>
                    <w:spacing w:line="23" w:lineRule="atLeast"/>
                    <w:jc w:val="center"/>
                    <w:rPr>
                      <w:rFonts w:ascii="Times New Roman" w:hAnsi="Times New Roman" w:cs="Times New Roman"/>
                      <w:b/>
                      <w:sz w:val="28"/>
                      <w:szCs w:val="28"/>
                    </w:rPr>
                  </w:pPr>
                  <w:r w:rsidRPr="00725DBD">
                    <w:rPr>
                      <w:rFonts w:ascii="Times New Roman" w:hAnsi="Times New Roman" w:cs="Times New Roman"/>
                      <w:b/>
                      <w:sz w:val="28"/>
                      <w:szCs w:val="28"/>
                    </w:rPr>
                    <w:t xml:space="preserve">Cool, Dry Weather </w:t>
                  </w:r>
                  <w:r w:rsidR="00FC319B">
                    <w:rPr>
                      <w:rFonts w:ascii="Times New Roman" w:hAnsi="Times New Roman" w:cs="Times New Roman"/>
                      <w:b/>
                      <w:sz w:val="28"/>
                      <w:szCs w:val="28"/>
                    </w:rPr>
                    <w:t>B</w:t>
                  </w:r>
                  <w:r w:rsidRPr="00725DBD">
                    <w:rPr>
                      <w:rFonts w:ascii="Times New Roman" w:hAnsi="Times New Roman" w:cs="Times New Roman"/>
                      <w:b/>
                      <w:sz w:val="28"/>
                      <w:szCs w:val="28"/>
                    </w:rPr>
                    <w:t>ringing Changes</w:t>
                  </w:r>
                </w:p>
                <w:p w14:paraId="1C9C0BF2" w14:textId="77777777" w:rsidR="00725DBD" w:rsidRDefault="00725DBD" w:rsidP="00EB5230">
                  <w:pPr>
                    <w:rPr>
                      <w:rFonts w:ascii="Times New Roman" w:hAnsi="Times New Roman" w:cs="Times New Roman"/>
                      <w:b/>
                      <w:bCs/>
                      <w:sz w:val="24"/>
                      <w:szCs w:val="24"/>
                    </w:rPr>
                  </w:pPr>
                </w:p>
                <w:p w14:paraId="2982F797" w14:textId="77777777" w:rsidR="00895C9B" w:rsidRPr="006606A2" w:rsidRDefault="00C243C1" w:rsidP="00EB5230">
                  <w:pPr>
                    <w:rPr>
                      <w:rFonts w:ascii="Times New Roman" w:hAnsi="Times New Roman" w:cs="Times New Roman"/>
                      <w:sz w:val="24"/>
                      <w:szCs w:val="24"/>
                    </w:rPr>
                  </w:pPr>
                  <w:r w:rsidRPr="006606A2">
                    <w:rPr>
                      <w:rFonts w:ascii="Times New Roman" w:hAnsi="Times New Roman" w:cs="Times New Roman"/>
                      <w:b/>
                      <w:bCs/>
                      <w:sz w:val="24"/>
                      <w:szCs w:val="24"/>
                    </w:rPr>
                    <w:t>Tallahassee</w:t>
                  </w:r>
                  <w:r w:rsidR="00113BAA" w:rsidRPr="006606A2">
                    <w:rPr>
                      <w:rFonts w:ascii="Times New Roman" w:hAnsi="Times New Roman" w:cs="Times New Roman"/>
                      <w:b/>
                      <w:bCs/>
                      <w:sz w:val="24"/>
                      <w:szCs w:val="24"/>
                    </w:rPr>
                    <w:t>, Fla</w:t>
                  </w:r>
                  <w:r w:rsidR="00113BAA" w:rsidRPr="006606A2">
                    <w:rPr>
                      <w:rFonts w:ascii="Times New Roman" w:hAnsi="Times New Roman" w:cs="Times New Roman"/>
                      <w:sz w:val="24"/>
                      <w:szCs w:val="24"/>
                    </w:rPr>
                    <w:t>.</w:t>
                  </w:r>
                  <w:r w:rsidRPr="006606A2">
                    <w:rPr>
                      <w:rFonts w:ascii="Times New Roman" w:hAnsi="Times New Roman" w:cs="Times New Roman"/>
                      <w:sz w:val="24"/>
                      <w:szCs w:val="24"/>
                    </w:rPr>
                    <w:t xml:space="preserve">- The volume of damaged and down trees from Hurricane Michael is unprecedented. Currently there is ten times more fuel per acre (on the ground) than before the storm. This exponential increase in the fuel load on the ground has created the potential for a significant increase in the number, intensity and danger of wildfires in our </w:t>
                  </w:r>
                  <w:r w:rsidR="005F3D27" w:rsidRPr="006606A2">
                    <w:rPr>
                      <w:rFonts w:ascii="Times New Roman" w:hAnsi="Times New Roman" w:cs="Times New Roman"/>
                      <w:sz w:val="24"/>
                      <w:szCs w:val="24"/>
                    </w:rPr>
                    <w:t>area.</w:t>
                  </w:r>
                </w:p>
                <w:p w14:paraId="206129EF" w14:textId="77777777" w:rsidR="005F3D27" w:rsidRPr="006606A2" w:rsidRDefault="005F3D27" w:rsidP="00EB5230">
                  <w:pPr>
                    <w:rPr>
                      <w:rFonts w:ascii="Times New Roman" w:hAnsi="Times New Roman" w:cs="Times New Roman"/>
                      <w:sz w:val="24"/>
                      <w:szCs w:val="24"/>
                    </w:rPr>
                  </w:pPr>
                </w:p>
                <w:p w14:paraId="4A9273A4" w14:textId="77777777" w:rsidR="005F3D27" w:rsidRPr="006606A2" w:rsidRDefault="00A334DA" w:rsidP="00EB5230">
                  <w:pPr>
                    <w:rPr>
                      <w:rFonts w:ascii="Times New Roman" w:hAnsi="Times New Roman" w:cs="Times New Roman"/>
                      <w:sz w:val="24"/>
                      <w:szCs w:val="24"/>
                    </w:rPr>
                  </w:pPr>
                  <w:r>
                    <w:rPr>
                      <w:rFonts w:ascii="Times New Roman" w:hAnsi="Times New Roman" w:cs="Times New Roman"/>
                      <w:sz w:val="24"/>
                      <w:szCs w:val="24"/>
                    </w:rPr>
                    <w:t>During April and May</w:t>
                  </w:r>
                  <w:r w:rsidR="005F3D27" w:rsidRPr="006606A2">
                    <w:rPr>
                      <w:rFonts w:ascii="Times New Roman" w:hAnsi="Times New Roman" w:cs="Times New Roman"/>
                      <w:sz w:val="24"/>
                      <w:szCs w:val="24"/>
                    </w:rPr>
                    <w:t xml:space="preserve">, </w:t>
                  </w:r>
                  <w:r w:rsidR="006C720B">
                    <w:rPr>
                      <w:rFonts w:ascii="Times New Roman" w:hAnsi="Times New Roman" w:cs="Times New Roman"/>
                      <w:sz w:val="24"/>
                      <w:szCs w:val="24"/>
                    </w:rPr>
                    <w:t>our area</w:t>
                  </w:r>
                  <w:r w:rsidR="005F3D27" w:rsidRPr="006606A2">
                    <w:rPr>
                      <w:rFonts w:ascii="Times New Roman" w:hAnsi="Times New Roman" w:cs="Times New Roman"/>
                      <w:sz w:val="24"/>
                      <w:szCs w:val="24"/>
                    </w:rPr>
                    <w:t xml:space="preserve"> experienc</w:t>
                  </w:r>
                  <w:r w:rsidR="006C720B">
                    <w:rPr>
                      <w:rFonts w:ascii="Times New Roman" w:hAnsi="Times New Roman" w:cs="Times New Roman"/>
                      <w:sz w:val="24"/>
                      <w:szCs w:val="24"/>
                    </w:rPr>
                    <w:t>es</w:t>
                  </w:r>
                  <w:r w:rsidR="005F3D27" w:rsidRPr="006606A2">
                    <w:rPr>
                      <w:rFonts w:ascii="Times New Roman" w:hAnsi="Times New Roman" w:cs="Times New Roman"/>
                      <w:sz w:val="24"/>
                      <w:szCs w:val="24"/>
                    </w:rPr>
                    <w:t xml:space="preserve"> dry</w:t>
                  </w:r>
                  <w:r w:rsidR="006C720B">
                    <w:rPr>
                      <w:rFonts w:ascii="Times New Roman" w:hAnsi="Times New Roman" w:cs="Times New Roman"/>
                      <w:sz w:val="24"/>
                      <w:szCs w:val="24"/>
                    </w:rPr>
                    <w:t>er</w:t>
                  </w:r>
                  <w:r w:rsidR="005F3D27" w:rsidRPr="006606A2">
                    <w:rPr>
                      <w:rFonts w:ascii="Times New Roman" w:hAnsi="Times New Roman" w:cs="Times New Roman"/>
                      <w:sz w:val="24"/>
                      <w:szCs w:val="24"/>
                    </w:rPr>
                    <w:t xml:space="preserve"> conditions and low humidity</w:t>
                  </w:r>
                  <w:r w:rsidR="00C67C2D" w:rsidRPr="006606A2">
                    <w:rPr>
                      <w:rFonts w:ascii="Times New Roman" w:hAnsi="Times New Roman" w:cs="Times New Roman"/>
                      <w:sz w:val="24"/>
                      <w:szCs w:val="24"/>
                    </w:rPr>
                    <w:t>.</w:t>
                  </w:r>
                  <w:r w:rsidR="005F3D27" w:rsidRPr="006606A2">
                    <w:rPr>
                      <w:rFonts w:ascii="Times New Roman" w:hAnsi="Times New Roman" w:cs="Times New Roman"/>
                      <w:sz w:val="24"/>
                      <w:szCs w:val="24"/>
                    </w:rPr>
                    <w:t xml:space="preserve"> </w:t>
                  </w:r>
                  <w:r w:rsidR="00C67C2D" w:rsidRPr="006606A2">
                    <w:rPr>
                      <w:rFonts w:ascii="Times New Roman" w:hAnsi="Times New Roman" w:cs="Times New Roman"/>
                      <w:sz w:val="24"/>
                      <w:szCs w:val="24"/>
                    </w:rPr>
                    <w:t>“This combination</w:t>
                  </w:r>
                  <w:r w:rsidR="005F3D27" w:rsidRPr="006606A2">
                    <w:rPr>
                      <w:rFonts w:ascii="Times New Roman" w:hAnsi="Times New Roman" w:cs="Times New Roman"/>
                      <w:sz w:val="24"/>
                      <w:szCs w:val="24"/>
                    </w:rPr>
                    <w:t xml:space="preserve"> can cause vegetation to</w:t>
                  </w:r>
                  <w:r w:rsidR="00C67C2D" w:rsidRPr="006606A2">
                    <w:rPr>
                      <w:rFonts w:ascii="Times New Roman" w:hAnsi="Times New Roman" w:cs="Times New Roman"/>
                      <w:sz w:val="24"/>
                      <w:szCs w:val="24"/>
                    </w:rPr>
                    <w:t xml:space="preserve"> dry quickly and</w:t>
                  </w:r>
                  <w:r w:rsidR="005F3D27" w:rsidRPr="006606A2">
                    <w:rPr>
                      <w:rFonts w:ascii="Times New Roman" w:hAnsi="Times New Roman" w:cs="Times New Roman"/>
                      <w:sz w:val="24"/>
                      <w:szCs w:val="24"/>
                    </w:rPr>
                    <w:t xml:space="preserve"> become more susceptible to ignition</w:t>
                  </w:r>
                  <w:r w:rsidR="00C67C2D" w:rsidRPr="006606A2">
                    <w:rPr>
                      <w:rFonts w:ascii="Times New Roman" w:hAnsi="Times New Roman" w:cs="Times New Roman"/>
                      <w:sz w:val="24"/>
                      <w:szCs w:val="24"/>
                    </w:rPr>
                    <w:t>,” says Chris Colburn, Tallahassee Forestry Center Manager.</w:t>
                  </w:r>
                </w:p>
                <w:p w14:paraId="6F6B2ECC" w14:textId="77777777" w:rsidR="00C67C2D" w:rsidRPr="006606A2" w:rsidRDefault="00C67C2D" w:rsidP="00EB5230">
                  <w:pPr>
                    <w:rPr>
                      <w:rFonts w:ascii="Times New Roman" w:hAnsi="Times New Roman" w:cs="Times New Roman"/>
                      <w:sz w:val="24"/>
                      <w:szCs w:val="24"/>
                    </w:rPr>
                  </w:pPr>
                </w:p>
                <w:p w14:paraId="7DEF283D" w14:textId="77777777" w:rsidR="00C67C2D" w:rsidRPr="006606A2" w:rsidRDefault="00C67C2D" w:rsidP="00EB5230">
                  <w:pPr>
                    <w:rPr>
                      <w:rFonts w:ascii="Times New Roman" w:hAnsi="Times New Roman" w:cs="Times New Roman"/>
                      <w:sz w:val="24"/>
                      <w:szCs w:val="24"/>
                    </w:rPr>
                  </w:pPr>
                  <w:r w:rsidRPr="006606A2">
                    <w:rPr>
                      <w:rFonts w:ascii="Times New Roman" w:hAnsi="Times New Roman" w:cs="Times New Roman"/>
                      <w:sz w:val="24"/>
                      <w:szCs w:val="24"/>
                    </w:rPr>
                    <w:t>Escaped yard waste burning is a leading cause of wildfire in our area. The Florida Forest Service is asking residents to use extra care when choosing to burn yard debris. Everyone can help prevent wildfires by knowing Florida’s outdoor burning laws.</w:t>
                  </w:r>
                </w:p>
                <w:p w14:paraId="5AE7AE29" w14:textId="77777777" w:rsidR="00C67C2D" w:rsidRPr="006606A2" w:rsidRDefault="00C67C2D" w:rsidP="00EB5230">
                  <w:pPr>
                    <w:rPr>
                      <w:rFonts w:ascii="Times New Roman" w:hAnsi="Times New Roman" w:cs="Times New Roman"/>
                      <w:sz w:val="24"/>
                      <w:szCs w:val="24"/>
                    </w:rPr>
                  </w:pPr>
                </w:p>
                <w:p w14:paraId="05113A6F" w14:textId="77777777" w:rsidR="00C67C2D" w:rsidRPr="006606A2" w:rsidRDefault="00C67C2D" w:rsidP="00EB5230">
                  <w:pPr>
                    <w:rPr>
                      <w:rFonts w:ascii="Times New Roman" w:hAnsi="Times New Roman" w:cs="Times New Roman"/>
                      <w:sz w:val="24"/>
                      <w:szCs w:val="24"/>
                    </w:rPr>
                  </w:pPr>
                  <w:r w:rsidRPr="006606A2">
                    <w:rPr>
                      <w:rFonts w:ascii="Times New Roman" w:hAnsi="Times New Roman" w:cs="Times New Roman"/>
                      <w:sz w:val="24"/>
                      <w:szCs w:val="24"/>
                    </w:rPr>
                    <w:t>Burning Setbacks and Requirements: Piles greater than</w:t>
                  </w:r>
                  <w:r w:rsidR="006606A2">
                    <w:rPr>
                      <w:rFonts w:ascii="Times New Roman" w:hAnsi="Times New Roman" w:cs="Times New Roman"/>
                      <w:sz w:val="24"/>
                      <w:szCs w:val="24"/>
                    </w:rPr>
                    <w:t xml:space="preserve"> </w:t>
                  </w:r>
                  <w:r w:rsidRPr="006606A2">
                    <w:rPr>
                      <w:rFonts w:ascii="Times New Roman" w:hAnsi="Times New Roman" w:cs="Times New Roman"/>
                      <w:sz w:val="24"/>
                      <w:szCs w:val="24"/>
                    </w:rPr>
                    <w:t>8’ in diameter require an authorization. Call (850) 681-5950. Piles less than 8’ in diameter must meet these requirements</w:t>
                  </w:r>
                  <w:r w:rsidR="006606A2" w:rsidRPr="006606A2">
                    <w:rPr>
                      <w:rFonts w:ascii="Times New Roman" w:hAnsi="Times New Roman" w:cs="Times New Roman"/>
                      <w:sz w:val="24"/>
                      <w:szCs w:val="24"/>
                    </w:rPr>
                    <w:t>:</w:t>
                  </w:r>
                </w:p>
                <w:p w14:paraId="00FB5825"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25 ‘from woodlands or other structures</w:t>
                  </w:r>
                </w:p>
                <w:p w14:paraId="4571302C"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25’ from your home</w:t>
                  </w:r>
                </w:p>
                <w:p w14:paraId="2251F2B0"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50’ from a paved road</w:t>
                  </w:r>
                </w:p>
                <w:p w14:paraId="3CD7FBB1"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150’ from your neighbor’s home</w:t>
                  </w:r>
                </w:p>
                <w:p w14:paraId="44DF8027"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Fire must be ignited after 8:00am CST or 9:00am EST</w:t>
                  </w:r>
                </w:p>
                <w:p w14:paraId="4D44439D"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Fire must be extinguished one hour before sunset</w:t>
                  </w:r>
                </w:p>
                <w:p w14:paraId="4EE2CA02"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Never leave fire unattended</w:t>
                  </w:r>
                </w:p>
                <w:p w14:paraId="6D6C7EBF" w14:textId="77777777" w:rsidR="006606A2" w:rsidRPr="006606A2" w:rsidRDefault="006606A2" w:rsidP="006606A2">
                  <w:pPr>
                    <w:pStyle w:val="ListParagraph"/>
                    <w:numPr>
                      <w:ilvl w:val="0"/>
                      <w:numId w:val="16"/>
                    </w:numPr>
                    <w:rPr>
                      <w:rFonts w:ascii="Times New Roman" w:hAnsi="Times New Roman" w:cs="Times New Roman"/>
                      <w:sz w:val="24"/>
                      <w:szCs w:val="24"/>
                    </w:rPr>
                  </w:pPr>
                  <w:r w:rsidRPr="006606A2">
                    <w:rPr>
                      <w:rFonts w:ascii="Times New Roman" w:hAnsi="Times New Roman" w:cs="Times New Roman"/>
                      <w:sz w:val="24"/>
                      <w:szCs w:val="24"/>
                    </w:rPr>
                    <w:t>Never burn on windy days</w:t>
                  </w:r>
                </w:p>
                <w:p w14:paraId="76476549" w14:textId="77777777" w:rsidR="00895C9B" w:rsidRPr="006606A2" w:rsidRDefault="00895C9B" w:rsidP="00EB5230">
                  <w:pPr>
                    <w:rPr>
                      <w:rFonts w:ascii="Times New Roman" w:hAnsi="Times New Roman" w:cs="Times New Roman"/>
                      <w:sz w:val="24"/>
                      <w:szCs w:val="24"/>
                    </w:rPr>
                  </w:pPr>
                </w:p>
                <w:p w14:paraId="2C05A41F" w14:textId="77777777" w:rsidR="00EB5230" w:rsidRDefault="004A488F" w:rsidP="00EB5230">
                  <w:pPr>
                    <w:rPr>
                      <w:rFonts w:ascii="Times New Roman" w:hAnsi="Times New Roman" w:cs="Times New Roman"/>
                      <w:sz w:val="24"/>
                      <w:szCs w:val="24"/>
                    </w:rPr>
                  </w:pPr>
                  <w:r w:rsidRPr="006606A2">
                    <w:rPr>
                      <w:rFonts w:ascii="Times New Roman" w:hAnsi="Times New Roman" w:cs="Times New Roman"/>
                      <w:sz w:val="24"/>
                      <w:szCs w:val="24"/>
                    </w:rPr>
                    <w:t xml:space="preserve">The Florida Forest Service, a division of the Florida Department of Agriculture and Consumer Services, manages more than 1 million acres of state forests and provides forest management assistance on more than 17 million acres of private and community forests. The Florida Forest Service is also responsible for protecting homes, forestland and natural resources from the devastating effects of wildfire on more than 26 million acres. Learn more at </w:t>
                  </w:r>
                  <w:hyperlink r:id="rId9" w:history="1">
                    <w:r w:rsidRPr="006606A2">
                      <w:rPr>
                        <w:rStyle w:val="Hyperlink"/>
                        <w:rFonts w:ascii="Times New Roman" w:hAnsi="Times New Roman" w:cs="Times New Roman"/>
                        <w:sz w:val="24"/>
                        <w:szCs w:val="24"/>
                      </w:rPr>
                      <w:t>FloridaForestService.com</w:t>
                    </w:r>
                  </w:hyperlink>
                  <w:r w:rsidRPr="006606A2">
                    <w:rPr>
                      <w:rFonts w:ascii="Times New Roman" w:hAnsi="Times New Roman" w:cs="Times New Roman"/>
                      <w:sz w:val="24"/>
                      <w:szCs w:val="24"/>
                    </w:rPr>
                    <w:t>.</w:t>
                  </w:r>
                </w:p>
                <w:p w14:paraId="6F7603D0" w14:textId="77777777" w:rsidR="006606A2" w:rsidRPr="006606A2" w:rsidRDefault="006606A2" w:rsidP="00EB5230">
                  <w:pPr>
                    <w:rPr>
                      <w:rFonts w:ascii="Times New Roman" w:hAnsi="Times New Roman" w:cs="Times New Roman"/>
                      <w:sz w:val="24"/>
                      <w:szCs w:val="24"/>
                    </w:rPr>
                  </w:pPr>
                  <w:r>
                    <w:rPr>
                      <w:rFonts w:ascii="Times New Roman" w:hAnsi="Times New Roman" w:cs="Times New Roman"/>
                      <w:sz w:val="24"/>
                      <w:szCs w:val="24"/>
                    </w:rPr>
                    <w:t xml:space="preserve">                                                               ###</w:t>
                  </w:r>
                </w:p>
                <w:p w14:paraId="1D7D3881" w14:textId="77777777" w:rsidR="00895C9B" w:rsidRPr="006606A2" w:rsidRDefault="00895C9B" w:rsidP="00EB5230">
                  <w:pPr>
                    <w:rPr>
                      <w:rFonts w:ascii="Times New Roman" w:hAnsi="Times New Roman" w:cs="Times New Roman"/>
                      <w:sz w:val="24"/>
                      <w:szCs w:val="24"/>
                    </w:rPr>
                  </w:pPr>
                </w:p>
                <w:p w14:paraId="67ED5CBE" w14:textId="77777777" w:rsidR="00113BAA" w:rsidRPr="006606A2" w:rsidRDefault="00113BAA" w:rsidP="00113BAA">
                  <w:pPr>
                    <w:jc w:val="center"/>
                    <w:rPr>
                      <w:rFonts w:ascii="Times New Roman" w:hAnsi="Times New Roman" w:cs="Times New Roman"/>
                      <w:sz w:val="24"/>
                      <w:szCs w:val="24"/>
                    </w:rPr>
                  </w:pPr>
                  <w:r w:rsidRPr="006606A2">
                    <w:rPr>
                      <w:rFonts w:ascii="Times New Roman" w:hAnsi="Times New Roman" w:cs="Times New Roman"/>
                      <w:noProof/>
                      <w:sz w:val="24"/>
                      <w:szCs w:val="24"/>
                    </w:rPr>
                    <w:drawing>
                      <wp:inline distT="0" distB="0" distL="0" distR="0" wp14:anchorId="03608EA9" wp14:editId="2A4D8DBD">
                        <wp:extent cx="5779770" cy="2622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5.jpg@01D472CC.1F3467D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79770" cy="262249"/>
                                </a:xfrm>
                                <a:prstGeom prst="rect">
                                  <a:avLst/>
                                </a:prstGeom>
                                <a:noFill/>
                                <a:ln>
                                  <a:noFill/>
                                </a:ln>
                              </pic:spPr>
                            </pic:pic>
                          </a:graphicData>
                        </a:graphic>
                      </wp:inline>
                    </w:drawing>
                  </w:r>
                </w:p>
              </w:tc>
            </w:tr>
            <w:bookmarkEnd w:id="0"/>
          </w:tbl>
          <w:p w14:paraId="160A916F" w14:textId="77777777" w:rsidR="00B5050E" w:rsidRDefault="00B5050E" w:rsidP="0060245A">
            <w:pPr>
              <w:spacing w:line="276" w:lineRule="auto"/>
              <w:rPr>
                <w:rFonts w:ascii="Times New Roman" w:hAnsi="Times New Roman" w:cs="Times New Roman"/>
                <w:sz w:val="24"/>
                <w:szCs w:val="24"/>
              </w:rPr>
            </w:pPr>
          </w:p>
        </w:tc>
      </w:tr>
      <w:tr w:rsidR="00240AEE" w14:paraId="7D971953" w14:textId="77777777" w:rsidTr="00100719">
        <w:trPr>
          <w:trHeight w:val="27"/>
          <w:jc w:val="center"/>
        </w:trPr>
        <w:tc>
          <w:tcPr>
            <w:tcW w:w="4515" w:type="dxa"/>
            <w:tcMar>
              <w:top w:w="0" w:type="dxa"/>
              <w:left w:w="108" w:type="dxa"/>
              <w:bottom w:w="0" w:type="dxa"/>
              <w:right w:w="108" w:type="dxa"/>
            </w:tcMar>
          </w:tcPr>
          <w:p w14:paraId="1B1A9504" w14:textId="77777777" w:rsidR="00240AEE" w:rsidRDefault="00240AEE" w:rsidP="00240AEE">
            <w:pPr>
              <w:rPr>
                <w:rFonts w:ascii="Times New Roman" w:hAnsi="Times New Roman" w:cs="Times New Roman"/>
                <w:sz w:val="24"/>
                <w:szCs w:val="24"/>
              </w:rPr>
            </w:pPr>
          </w:p>
        </w:tc>
        <w:tc>
          <w:tcPr>
            <w:tcW w:w="4845" w:type="dxa"/>
            <w:tcMar>
              <w:top w:w="0" w:type="dxa"/>
              <w:left w:w="108" w:type="dxa"/>
              <w:bottom w:w="0" w:type="dxa"/>
              <w:right w:w="108" w:type="dxa"/>
            </w:tcMar>
          </w:tcPr>
          <w:p w14:paraId="65D37E09" w14:textId="77777777" w:rsidR="00240AEE" w:rsidRDefault="00240AEE" w:rsidP="00240AEE">
            <w:pPr>
              <w:jc w:val="right"/>
              <w:rPr>
                <w:rFonts w:ascii="Times New Roman" w:hAnsi="Times New Roman" w:cs="Times New Roman"/>
                <w:sz w:val="24"/>
                <w:szCs w:val="24"/>
              </w:rPr>
            </w:pPr>
          </w:p>
        </w:tc>
      </w:tr>
      <w:tr w:rsidR="00240AEE" w14:paraId="6900B056" w14:textId="77777777" w:rsidTr="00100719">
        <w:trPr>
          <w:trHeight w:val="27"/>
          <w:jc w:val="center"/>
        </w:trPr>
        <w:tc>
          <w:tcPr>
            <w:tcW w:w="4515" w:type="dxa"/>
            <w:tcMar>
              <w:top w:w="0" w:type="dxa"/>
              <w:left w:w="108" w:type="dxa"/>
              <w:bottom w:w="0" w:type="dxa"/>
              <w:right w:w="108" w:type="dxa"/>
            </w:tcMar>
          </w:tcPr>
          <w:p w14:paraId="28B3813C" w14:textId="77777777" w:rsidR="00240AEE" w:rsidRDefault="00240AEE" w:rsidP="00240AEE">
            <w:pPr>
              <w:rPr>
                <w:rFonts w:ascii="Times New Roman" w:hAnsi="Times New Roman" w:cs="Times New Roman"/>
                <w:sz w:val="24"/>
                <w:szCs w:val="24"/>
              </w:rPr>
            </w:pPr>
          </w:p>
        </w:tc>
        <w:tc>
          <w:tcPr>
            <w:tcW w:w="4845" w:type="dxa"/>
            <w:tcMar>
              <w:top w:w="0" w:type="dxa"/>
              <w:left w:w="108" w:type="dxa"/>
              <w:bottom w:w="0" w:type="dxa"/>
              <w:right w:w="108" w:type="dxa"/>
            </w:tcMar>
          </w:tcPr>
          <w:p w14:paraId="0971ACD9" w14:textId="77777777" w:rsidR="00240AEE" w:rsidRDefault="00240AEE" w:rsidP="00240AEE">
            <w:pPr>
              <w:jc w:val="right"/>
              <w:rPr>
                <w:rFonts w:ascii="Times New Roman" w:hAnsi="Times New Roman" w:cs="Times New Roman"/>
                <w:sz w:val="24"/>
                <w:szCs w:val="24"/>
              </w:rPr>
            </w:pPr>
          </w:p>
        </w:tc>
      </w:tr>
      <w:tr w:rsidR="00B5050E" w:rsidRPr="001847DF" w14:paraId="09DD85B3" w14:textId="77777777" w:rsidTr="00240AEE">
        <w:trPr>
          <w:trHeight w:val="42"/>
          <w:jc w:val="center"/>
        </w:trPr>
        <w:tc>
          <w:tcPr>
            <w:tcW w:w="9360" w:type="dxa"/>
            <w:gridSpan w:val="2"/>
            <w:tcMar>
              <w:top w:w="0" w:type="dxa"/>
              <w:left w:w="108" w:type="dxa"/>
              <w:bottom w:w="0" w:type="dxa"/>
              <w:right w:w="108" w:type="dxa"/>
            </w:tcMar>
          </w:tcPr>
          <w:p w14:paraId="5A79B339" w14:textId="77777777" w:rsidR="00B5050E" w:rsidRPr="001847DF" w:rsidRDefault="00B5050E" w:rsidP="0060245A">
            <w:pPr>
              <w:spacing w:line="276" w:lineRule="auto"/>
              <w:rPr>
                <w:rFonts w:ascii="Times New Roman" w:hAnsi="Times New Roman" w:cs="Times New Roman"/>
                <w:sz w:val="24"/>
                <w:szCs w:val="24"/>
              </w:rPr>
            </w:pPr>
          </w:p>
        </w:tc>
      </w:tr>
      <w:tr w:rsidR="00C525D5" w:rsidRPr="001847DF" w14:paraId="5C86B5A3" w14:textId="77777777" w:rsidTr="00240AEE">
        <w:trPr>
          <w:trHeight w:val="42"/>
          <w:jc w:val="center"/>
        </w:trPr>
        <w:tc>
          <w:tcPr>
            <w:tcW w:w="9360" w:type="dxa"/>
            <w:gridSpan w:val="2"/>
            <w:tcMar>
              <w:top w:w="0" w:type="dxa"/>
              <w:left w:w="108" w:type="dxa"/>
              <w:bottom w:w="0" w:type="dxa"/>
              <w:right w:w="108" w:type="dxa"/>
            </w:tcMar>
          </w:tcPr>
          <w:p w14:paraId="125EDE66" w14:textId="77777777" w:rsidR="00C525D5" w:rsidRPr="001847DF" w:rsidRDefault="00C525D5" w:rsidP="0060245A">
            <w:pPr>
              <w:spacing w:line="276" w:lineRule="auto"/>
              <w:rPr>
                <w:rFonts w:ascii="Times New Roman" w:hAnsi="Times New Roman" w:cs="Times New Roman"/>
                <w:sz w:val="24"/>
                <w:szCs w:val="24"/>
              </w:rPr>
            </w:pPr>
          </w:p>
        </w:tc>
      </w:tr>
      <w:tr w:rsidR="00B5050E" w14:paraId="25240BC7" w14:textId="77777777" w:rsidTr="00240AEE">
        <w:trPr>
          <w:trHeight w:val="42"/>
          <w:jc w:val="center"/>
        </w:trPr>
        <w:tc>
          <w:tcPr>
            <w:tcW w:w="9360" w:type="dxa"/>
            <w:gridSpan w:val="2"/>
            <w:tcMar>
              <w:top w:w="0" w:type="dxa"/>
              <w:left w:w="108" w:type="dxa"/>
              <w:bottom w:w="0" w:type="dxa"/>
              <w:right w:w="108" w:type="dxa"/>
            </w:tcMar>
          </w:tcPr>
          <w:p w14:paraId="36F30C1A" w14:textId="77777777" w:rsidR="00B5050E" w:rsidRDefault="00B5050E" w:rsidP="0060245A">
            <w:pPr>
              <w:spacing w:line="276" w:lineRule="auto"/>
              <w:rPr>
                <w:rFonts w:ascii="Times New Roman" w:hAnsi="Times New Roman" w:cs="Times New Roman"/>
                <w:sz w:val="24"/>
                <w:szCs w:val="24"/>
              </w:rPr>
            </w:pPr>
          </w:p>
        </w:tc>
      </w:tr>
    </w:tbl>
    <w:p w14:paraId="72E48BF6" w14:textId="77777777" w:rsidR="005B3FC5" w:rsidRDefault="005B3FC5"/>
    <w:sectPr w:rsidR="005B3FC5" w:rsidSect="00EB5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207"/>
    <w:multiLevelType w:val="hybridMultilevel"/>
    <w:tmpl w:val="051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860B2"/>
    <w:multiLevelType w:val="hybridMultilevel"/>
    <w:tmpl w:val="B87C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6EB2"/>
    <w:multiLevelType w:val="hybridMultilevel"/>
    <w:tmpl w:val="DB0A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443F1"/>
    <w:multiLevelType w:val="hybridMultilevel"/>
    <w:tmpl w:val="75C6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A36F1"/>
    <w:multiLevelType w:val="hybridMultilevel"/>
    <w:tmpl w:val="CEAA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826DF"/>
    <w:multiLevelType w:val="hybridMultilevel"/>
    <w:tmpl w:val="F18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E3346"/>
    <w:multiLevelType w:val="hybridMultilevel"/>
    <w:tmpl w:val="A0FC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1100E"/>
    <w:multiLevelType w:val="hybridMultilevel"/>
    <w:tmpl w:val="2992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76E6E"/>
    <w:multiLevelType w:val="hybridMultilevel"/>
    <w:tmpl w:val="9E8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1168F"/>
    <w:multiLevelType w:val="hybridMultilevel"/>
    <w:tmpl w:val="38A2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
  </w:num>
  <w:num w:numId="5">
    <w:abstractNumId w:val="6"/>
  </w:num>
  <w:num w:numId="6">
    <w:abstractNumId w:val="9"/>
  </w:num>
  <w:num w:numId="7">
    <w:abstractNumId w:val="8"/>
  </w:num>
  <w:num w:numId="8">
    <w:abstractNumId w:val="9"/>
  </w:num>
  <w:num w:numId="9">
    <w:abstractNumId w:val="6"/>
  </w:num>
  <w:num w:numId="10">
    <w:abstractNumId w:val="8"/>
  </w:num>
  <w:num w:numId="11">
    <w:abstractNumId w:val="2"/>
  </w:num>
  <w:num w:numId="12">
    <w:abstractNumId w:val="5"/>
  </w:num>
  <w:num w:numId="13">
    <w:abstractNumId w:val="2"/>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0E"/>
    <w:rsid w:val="00047F98"/>
    <w:rsid w:val="000549EA"/>
    <w:rsid w:val="00063BAA"/>
    <w:rsid w:val="000653F4"/>
    <w:rsid w:val="000665D0"/>
    <w:rsid w:val="0007170E"/>
    <w:rsid w:val="00075000"/>
    <w:rsid w:val="00076298"/>
    <w:rsid w:val="00080522"/>
    <w:rsid w:val="00100719"/>
    <w:rsid w:val="00111C42"/>
    <w:rsid w:val="00113BAA"/>
    <w:rsid w:val="00127292"/>
    <w:rsid w:val="00135373"/>
    <w:rsid w:val="00153401"/>
    <w:rsid w:val="00154009"/>
    <w:rsid w:val="001569E4"/>
    <w:rsid w:val="001815F5"/>
    <w:rsid w:val="0018424F"/>
    <w:rsid w:val="001847DF"/>
    <w:rsid w:val="001C2E93"/>
    <w:rsid w:val="001C7528"/>
    <w:rsid w:val="001D4D0B"/>
    <w:rsid w:val="00240AEE"/>
    <w:rsid w:val="00256015"/>
    <w:rsid w:val="002670BB"/>
    <w:rsid w:val="002E2E32"/>
    <w:rsid w:val="002F006B"/>
    <w:rsid w:val="00300E1D"/>
    <w:rsid w:val="003A55AA"/>
    <w:rsid w:val="003D2A48"/>
    <w:rsid w:val="003E2105"/>
    <w:rsid w:val="003E28BE"/>
    <w:rsid w:val="003F5ED0"/>
    <w:rsid w:val="00413611"/>
    <w:rsid w:val="00417D78"/>
    <w:rsid w:val="00435606"/>
    <w:rsid w:val="004A488F"/>
    <w:rsid w:val="004D11A1"/>
    <w:rsid w:val="00525BC9"/>
    <w:rsid w:val="00567FBE"/>
    <w:rsid w:val="00584EBE"/>
    <w:rsid w:val="00586A9A"/>
    <w:rsid w:val="00587F93"/>
    <w:rsid w:val="005979DE"/>
    <w:rsid w:val="005B3FC5"/>
    <w:rsid w:val="005D196A"/>
    <w:rsid w:val="005F1BE2"/>
    <w:rsid w:val="005F3D27"/>
    <w:rsid w:val="00630463"/>
    <w:rsid w:val="00637170"/>
    <w:rsid w:val="006551EA"/>
    <w:rsid w:val="006606A2"/>
    <w:rsid w:val="006A68C3"/>
    <w:rsid w:val="006B7CBB"/>
    <w:rsid w:val="006C720B"/>
    <w:rsid w:val="006E2BF7"/>
    <w:rsid w:val="00725DBD"/>
    <w:rsid w:val="00737965"/>
    <w:rsid w:val="00791DE3"/>
    <w:rsid w:val="00802C75"/>
    <w:rsid w:val="00837D28"/>
    <w:rsid w:val="00881707"/>
    <w:rsid w:val="00890167"/>
    <w:rsid w:val="00895C9B"/>
    <w:rsid w:val="008A5793"/>
    <w:rsid w:val="008E6748"/>
    <w:rsid w:val="008F6CDB"/>
    <w:rsid w:val="00922AB4"/>
    <w:rsid w:val="009316B5"/>
    <w:rsid w:val="009317E7"/>
    <w:rsid w:val="00960519"/>
    <w:rsid w:val="00982F77"/>
    <w:rsid w:val="009A0182"/>
    <w:rsid w:val="009E4553"/>
    <w:rsid w:val="00A334DA"/>
    <w:rsid w:val="00A61B13"/>
    <w:rsid w:val="00A65476"/>
    <w:rsid w:val="00AC3E01"/>
    <w:rsid w:val="00AF29F5"/>
    <w:rsid w:val="00B019B7"/>
    <w:rsid w:val="00B27199"/>
    <w:rsid w:val="00B30E2A"/>
    <w:rsid w:val="00B316C8"/>
    <w:rsid w:val="00B4466B"/>
    <w:rsid w:val="00B4692C"/>
    <w:rsid w:val="00B5050E"/>
    <w:rsid w:val="00B90320"/>
    <w:rsid w:val="00BA4BA9"/>
    <w:rsid w:val="00BC22E6"/>
    <w:rsid w:val="00C243C1"/>
    <w:rsid w:val="00C525D5"/>
    <w:rsid w:val="00C67C2D"/>
    <w:rsid w:val="00D001F1"/>
    <w:rsid w:val="00D07CB2"/>
    <w:rsid w:val="00D542C2"/>
    <w:rsid w:val="00D5767B"/>
    <w:rsid w:val="00D76EAD"/>
    <w:rsid w:val="00DA5B75"/>
    <w:rsid w:val="00DB627B"/>
    <w:rsid w:val="00DE4542"/>
    <w:rsid w:val="00E05216"/>
    <w:rsid w:val="00E26967"/>
    <w:rsid w:val="00E40131"/>
    <w:rsid w:val="00EB5230"/>
    <w:rsid w:val="00EF188B"/>
    <w:rsid w:val="00EF212D"/>
    <w:rsid w:val="00EF4A74"/>
    <w:rsid w:val="00F10F16"/>
    <w:rsid w:val="00F13BE5"/>
    <w:rsid w:val="00F26B56"/>
    <w:rsid w:val="00F65AC9"/>
    <w:rsid w:val="00FA168A"/>
    <w:rsid w:val="00FA5A67"/>
    <w:rsid w:val="00FC319B"/>
    <w:rsid w:val="00FD587A"/>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D0D"/>
  <w15:chartTrackingRefBased/>
  <w15:docId w15:val="{4EA597FD-5E3B-49F6-9C6D-695915CC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5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0E"/>
    <w:rPr>
      <w:color w:val="0563C1"/>
      <w:u w:val="single"/>
    </w:rPr>
  </w:style>
  <w:style w:type="character" w:styleId="UnresolvedMention">
    <w:name w:val="Unresolved Mention"/>
    <w:basedOn w:val="DefaultParagraphFont"/>
    <w:uiPriority w:val="99"/>
    <w:semiHidden/>
    <w:unhideWhenUsed/>
    <w:rsid w:val="00584EBE"/>
    <w:rPr>
      <w:color w:val="808080"/>
      <w:shd w:val="clear" w:color="auto" w:fill="E6E6E6"/>
    </w:rPr>
  </w:style>
  <w:style w:type="paragraph" w:styleId="ListParagraph">
    <w:name w:val="List Paragraph"/>
    <w:basedOn w:val="Normal"/>
    <w:uiPriority w:val="34"/>
    <w:qFormat/>
    <w:rsid w:val="00584EBE"/>
    <w:pPr>
      <w:ind w:left="720"/>
      <w:contextualSpacing/>
    </w:pPr>
  </w:style>
  <w:style w:type="paragraph" w:styleId="BalloonText">
    <w:name w:val="Balloon Text"/>
    <w:basedOn w:val="Normal"/>
    <w:link w:val="BalloonTextChar"/>
    <w:uiPriority w:val="99"/>
    <w:semiHidden/>
    <w:unhideWhenUsed/>
    <w:rsid w:val="00B46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2C"/>
    <w:rPr>
      <w:rFonts w:ascii="Segoe UI" w:hAnsi="Segoe UI" w:cs="Segoe UI"/>
      <w:sz w:val="18"/>
      <w:szCs w:val="18"/>
    </w:rPr>
  </w:style>
  <w:style w:type="character" w:styleId="FollowedHyperlink">
    <w:name w:val="FollowedHyperlink"/>
    <w:basedOn w:val="DefaultParagraphFont"/>
    <w:uiPriority w:val="99"/>
    <w:semiHidden/>
    <w:unhideWhenUsed/>
    <w:rsid w:val="009A0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5248">
      <w:bodyDiv w:val="1"/>
      <w:marLeft w:val="0"/>
      <w:marRight w:val="0"/>
      <w:marTop w:val="0"/>
      <w:marBottom w:val="0"/>
      <w:divBdr>
        <w:top w:val="none" w:sz="0" w:space="0" w:color="auto"/>
        <w:left w:val="none" w:sz="0" w:space="0" w:color="auto"/>
        <w:bottom w:val="none" w:sz="0" w:space="0" w:color="auto"/>
        <w:right w:val="none" w:sz="0" w:space="0" w:color="auto"/>
      </w:divBdr>
    </w:div>
    <w:div w:id="297075066">
      <w:bodyDiv w:val="1"/>
      <w:marLeft w:val="0"/>
      <w:marRight w:val="0"/>
      <w:marTop w:val="0"/>
      <w:marBottom w:val="0"/>
      <w:divBdr>
        <w:top w:val="none" w:sz="0" w:space="0" w:color="auto"/>
        <w:left w:val="none" w:sz="0" w:space="0" w:color="auto"/>
        <w:bottom w:val="none" w:sz="0" w:space="0" w:color="auto"/>
        <w:right w:val="none" w:sz="0" w:space="0" w:color="auto"/>
      </w:divBdr>
    </w:div>
    <w:div w:id="431124513">
      <w:bodyDiv w:val="1"/>
      <w:marLeft w:val="0"/>
      <w:marRight w:val="0"/>
      <w:marTop w:val="0"/>
      <w:marBottom w:val="0"/>
      <w:divBdr>
        <w:top w:val="none" w:sz="0" w:space="0" w:color="auto"/>
        <w:left w:val="none" w:sz="0" w:space="0" w:color="auto"/>
        <w:bottom w:val="none" w:sz="0" w:space="0" w:color="auto"/>
        <w:right w:val="none" w:sz="0" w:space="0" w:color="auto"/>
      </w:divBdr>
    </w:div>
    <w:div w:id="499849446">
      <w:bodyDiv w:val="1"/>
      <w:marLeft w:val="0"/>
      <w:marRight w:val="0"/>
      <w:marTop w:val="0"/>
      <w:marBottom w:val="0"/>
      <w:divBdr>
        <w:top w:val="none" w:sz="0" w:space="0" w:color="auto"/>
        <w:left w:val="none" w:sz="0" w:space="0" w:color="auto"/>
        <w:bottom w:val="none" w:sz="0" w:space="0" w:color="auto"/>
        <w:right w:val="none" w:sz="0" w:space="0" w:color="auto"/>
      </w:divBdr>
    </w:div>
    <w:div w:id="539166997">
      <w:bodyDiv w:val="1"/>
      <w:marLeft w:val="0"/>
      <w:marRight w:val="0"/>
      <w:marTop w:val="0"/>
      <w:marBottom w:val="0"/>
      <w:divBdr>
        <w:top w:val="none" w:sz="0" w:space="0" w:color="auto"/>
        <w:left w:val="none" w:sz="0" w:space="0" w:color="auto"/>
        <w:bottom w:val="none" w:sz="0" w:space="0" w:color="auto"/>
        <w:right w:val="none" w:sz="0" w:space="0" w:color="auto"/>
      </w:divBdr>
    </w:div>
    <w:div w:id="1593933221">
      <w:bodyDiv w:val="1"/>
      <w:marLeft w:val="0"/>
      <w:marRight w:val="0"/>
      <w:marTop w:val="0"/>
      <w:marBottom w:val="0"/>
      <w:divBdr>
        <w:top w:val="none" w:sz="0" w:space="0" w:color="auto"/>
        <w:left w:val="none" w:sz="0" w:space="0" w:color="auto"/>
        <w:bottom w:val="none" w:sz="0" w:space="0" w:color="auto"/>
        <w:right w:val="none" w:sz="0" w:space="0" w:color="auto"/>
      </w:divBdr>
    </w:div>
    <w:div w:id="1979217376">
      <w:bodyDiv w:val="1"/>
      <w:marLeft w:val="0"/>
      <w:marRight w:val="0"/>
      <w:marTop w:val="0"/>
      <w:marBottom w:val="0"/>
      <w:divBdr>
        <w:top w:val="none" w:sz="0" w:space="0" w:color="auto"/>
        <w:left w:val="none" w:sz="0" w:space="0" w:color="auto"/>
        <w:bottom w:val="none" w:sz="0" w:space="0" w:color="auto"/>
        <w:right w:val="none" w:sz="0" w:space="0" w:color="auto"/>
      </w:divBdr>
    </w:div>
    <w:div w:id="20631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FS_Leon" TargetMode="External"/><Relationship Id="rId3" Type="http://schemas.openxmlformats.org/officeDocument/2006/relationships/settings" Target="settings.xml"/><Relationship Id="rId7" Type="http://schemas.openxmlformats.org/officeDocument/2006/relationships/hyperlink" Target="https://twitter.com/FLForest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Schroeder@freshfromflorid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reshfromflorida.com/Divisions-Offices/Florida-Fores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Monica</dc:creator>
  <cp:keywords/>
  <dc:description/>
  <cp:lastModifiedBy>Emergency Management</cp:lastModifiedBy>
  <cp:revision>2</cp:revision>
  <cp:lastPrinted>2019-04-05T13:14:00Z</cp:lastPrinted>
  <dcterms:created xsi:type="dcterms:W3CDTF">2019-04-05T19:25:00Z</dcterms:created>
  <dcterms:modified xsi:type="dcterms:W3CDTF">2019-04-05T19:25:00Z</dcterms:modified>
</cp:coreProperties>
</file>