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6C564" w14:textId="77777777" w:rsidR="006E0CB4" w:rsidRDefault="00287234">
      <w:pPr>
        <w:pStyle w:val="Heading1"/>
        <w:ind w:left="2147" w:right="2165"/>
      </w:pPr>
      <w:bookmarkStart w:id="0" w:name="_GoBack"/>
      <w:r>
        <w:t xml:space="preserve">FRANKLIN COUNTY EMERGENCY </w:t>
      </w:r>
      <w:bookmarkEnd w:id="0"/>
      <w:r>
        <w:t>MANAGEMENT</w:t>
      </w:r>
      <w:r w:rsidR="00516901">
        <w:t xml:space="preserve"> </w:t>
      </w:r>
    </w:p>
    <w:p w14:paraId="0D8F5424" w14:textId="77777777" w:rsidR="00363B41" w:rsidRDefault="0048102B">
      <w:pPr>
        <w:pStyle w:val="Heading1"/>
        <w:ind w:left="2147" w:right="2165"/>
      </w:pPr>
      <w:r>
        <w:t xml:space="preserve"> FRANKLIN </w:t>
      </w:r>
      <w:r w:rsidR="00516901">
        <w:t>COUNTY, FLORIDA</w:t>
      </w:r>
    </w:p>
    <w:p w14:paraId="4E9B8F24" w14:textId="77777777" w:rsidR="00363B41" w:rsidRDefault="00363B41">
      <w:pPr>
        <w:pStyle w:val="BodyText"/>
        <w:spacing w:before="9"/>
        <w:rPr>
          <w:b/>
          <w:sz w:val="23"/>
        </w:rPr>
      </w:pPr>
    </w:p>
    <w:p w14:paraId="40CF3C68" w14:textId="77777777" w:rsidR="00363B41" w:rsidRDefault="00516901">
      <w:pPr>
        <w:pStyle w:val="Heading4"/>
        <w:ind w:left="1091" w:right="1114"/>
        <w:jc w:val="center"/>
      </w:pPr>
      <w:r>
        <w:t>REQUEST FOR QUALIFICATION FOR EMERGENCY PLANNING, DISASTER RECOVERY AND HAZARD MITIGATION</w:t>
      </w:r>
    </w:p>
    <w:p w14:paraId="694D43EF" w14:textId="77777777" w:rsidR="00363B41" w:rsidRDefault="00516901">
      <w:pPr>
        <w:ind w:left="3053"/>
        <w:rPr>
          <w:b/>
          <w:sz w:val="24"/>
        </w:rPr>
      </w:pPr>
      <w:r>
        <w:rPr>
          <w:b/>
          <w:sz w:val="24"/>
        </w:rPr>
        <w:t>GRANT PROGRAM SERVICES</w:t>
      </w:r>
    </w:p>
    <w:p w14:paraId="54342614" w14:textId="77777777" w:rsidR="00363B41" w:rsidRDefault="00363B41">
      <w:pPr>
        <w:pStyle w:val="BodyText"/>
        <w:rPr>
          <w:b/>
          <w:sz w:val="26"/>
        </w:rPr>
      </w:pPr>
    </w:p>
    <w:p w14:paraId="6FA5A993" w14:textId="77777777" w:rsidR="00363B41" w:rsidRDefault="00363B41">
      <w:pPr>
        <w:pStyle w:val="BodyText"/>
        <w:rPr>
          <w:b/>
          <w:sz w:val="22"/>
        </w:rPr>
      </w:pPr>
    </w:p>
    <w:p w14:paraId="41676437" w14:textId="77777777" w:rsidR="00363B41" w:rsidRDefault="00363B41">
      <w:pPr>
        <w:ind w:left="100"/>
        <w:rPr>
          <w:b/>
          <w:sz w:val="24"/>
        </w:rPr>
      </w:pPr>
    </w:p>
    <w:p w14:paraId="367C568A" w14:textId="77777777" w:rsidR="00363B41" w:rsidRDefault="00363B41">
      <w:pPr>
        <w:pStyle w:val="BodyText"/>
        <w:spacing w:before="6"/>
        <w:rPr>
          <w:b/>
          <w:sz w:val="23"/>
        </w:rPr>
      </w:pPr>
    </w:p>
    <w:p w14:paraId="5B10CDB0" w14:textId="77777777" w:rsidR="00363B41" w:rsidRDefault="00516901">
      <w:pPr>
        <w:pStyle w:val="BodyText"/>
        <w:ind w:left="100" w:right="341"/>
      </w:pPr>
      <w:r>
        <w:t>The Board of County Commissioners (the “County”) is seeking qualified consultant firms with expertise in Emergency Planning, Disaster Recovery and Hazard Mitigation Grant Program (HMGP) Management.</w:t>
      </w:r>
    </w:p>
    <w:p w14:paraId="2EAFC5CF" w14:textId="77777777" w:rsidR="00363B41" w:rsidRDefault="00363B41">
      <w:pPr>
        <w:pStyle w:val="BodyText"/>
      </w:pPr>
    </w:p>
    <w:p w14:paraId="28446D1E" w14:textId="77777777" w:rsidR="00363B41" w:rsidRDefault="0048102B">
      <w:pPr>
        <w:pStyle w:val="BodyText"/>
        <w:ind w:left="100"/>
      </w:pPr>
      <w:r>
        <w:t xml:space="preserve">RFQ deadline is </w:t>
      </w:r>
      <w:r w:rsidR="00D27960">
        <w:t>March 2,2018</w:t>
      </w:r>
      <w:r>
        <w:t xml:space="preserve"> no later than 3:00PM EST.</w:t>
      </w:r>
    </w:p>
    <w:p w14:paraId="641AE659" w14:textId="77777777" w:rsidR="00363B41" w:rsidRDefault="00363B41">
      <w:pPr>
        <w:pStyle w:val="BodyText"/>
        <w:rPr>
          <w:sz w:val="26"/>
        </w:rPr>
      </w:pPr>
    </w:p>
    <w:p w14:paraId="7703C4FD" w14:textId="77777777" w:rsidR="00363B41" w:rsidRDefault="00516901">
      <w:pPr>
        <w:spacing w:before="199" w:line="276" w:lineRule="auto"/>
        <w:ind w:left="174" w:right="196" w:hanging="1"/>
        <w:jc w:val="center"/>
        <w:rPr>
          <w:b/>
        </w:rPr>
      </w:pPr>
      <w:r>
        <w:rPr>
          <w:b/>
        </w:rPr>
        <w:t>LATE SUBMITALLS RECEIVED AFTER THE AFOREMENTIONED DEADLINE DATE, EITHER BY MAIL OR OTHERWISE, WILL NOT BE CONSIDERED AND RETURNED UNOPENED. THE TIME OF RECEIPT WILL BE DETERMINED BY THE TIME RE</w:t>
      </w:r>
      <w:r w:rsidR="0048102B">
        <w:rPr>
          <w:b/>
        </w:rPr>
        <w:t>CEIVED IN THE CLERK OF COURTS</w:t>
      </w:r>
      <w:r>
        <w:rPr>
          <w:b/>
        </w:rPr>
        <w:t xml:space="preserve"> OFFICE. SUBMITTALS OFFERED ARE THE SOLE RESPONSIBILITY OF THE VENDOR FOR ASSURING THAT SUBMITTAL</w:t>
      </w:r>
      <w:r w:rsidR="0048102B">
        <w:rPr>
          <w:b/>
        </w:rPr>
        <w:t>S ARE RECEIVED IN THE CLERK OF COURTS</w:t>
      </w:r>
      <w:r>
        <w:rPr>
          <w:b/>
        </w:rPr>
        <w:t xml:space="preserve"> OFFICE BY THE DESIGNATED DATE AND TIME. NO FAXED, ELECTRONIC, OR ORAL SUBMITTALS WILL BE ACCEPTED.</w:t>
      </w:r>
    </w:p>
    <w:p w14:paraId="66A903E3" w14:textId="77777777" w:rsidR="00363B41" w:rsidRDefault="00363B41">
      <w:pPr>
        <w:pStyle w:val="BodyText"/>
        <w:rPr>
          <w:b/>
        </w:rPr>
      </w:pPr>
    </w:p>
    <w:p w14:paraId="7D06FD8B" w14:textId="77777777" w:rsidR="00363B41" w:rsidRDefault="00363B41">
      <w:pPr>
        <w:pStyle w:val="BodyText"/>
        <w:spacing w:before="6"/>
        <w:rPr>
          <w:b/>
          <w:sz w:val="33"/>
        </w:rPr>
      </w:pPr>
    </w:p>
    <w:p w14:paraId="1039B4C9" w14:textId="77777777" w:rsidR="00363B41" w:rsidRDefault="00516901">
      <w:pPr>
        <w:spacing w:line="278" w:lineRule="auto"/>
        <w:ind w:left="100"/>
        <w:rPr>
          <w:b/>
          <w:sz w:val="24"/>
        </w:rPr>
      </w:pPr>
      <w:r>
        <w:rPr>
          <w:sz w:val="24"/>
        </w:rPr>
        <w:t xml:space="preserve">To be considered, Firm must submit an original and five (5) copies of the RFQ in a sealed envelope or package, clearly marked with the Firm’s name, address, and the words </w:t>
      </w:r>
      <w:r>
        <w:rPr>
          <w:b/>
          <w:sz w:val="24"/>
        </w:rPr>
        <w:t>EMERGENCY PLANNING, DISASTER RECOVERY AND HAZARD MITIGATION</w:t>
      </w:r>
    </w:p>
    <w:p w14:paraId="10D93D18" w14:textId="77777777" w:rsidR="00363B41" w:rsidRDefault="00516901">
      <w:pPr>
        <w:spacing w:line="269" w:lineRule="exact"/>
        <w:ind w:left="100"/>
        <w:rPr>
          <w:sz w:val="24"/>
        </w:rPr>
      </w:pPr>
      <w:r>
        <w:rPr>
          <w:b/>
          <w:sz w:val="24"/>
        </w:rPr>
        <w:t xml:space="preserve">GRANT PROGRAM SERVICES” </w:t>
      </w:r>
      <w:r>
        <w:rPr>
          <w:sz w:val="24"/>
        </w:rPr>
        <w:t>addressed to:</w:t>
      </w:r>
    </w:p>
    <w:p w14:paraId="79096C6D" w14:textId="77777777" w:rsidR="00363B41" w:rsidRDefault="00363B41">
      <w:pPr>
        <w:pStyle w:val="BodyText"/>
        <w:spacing w:before="10"/>
        <w:rPr>
          <w:sz w:val="20"/>
        </w:rPr>
      </w:pPr>
    </w:p>
    <w:p w14:paraId="79917FF7" w14:textId="77777777" w:rsidR="00363B41" w:rsidRDefault="0048102B" w:rsidP="0048102B">
      <w:pPr>
        <w:pStyle w:val="BodyText"/>
        <w:spacing w:line="278" w:lineRule="auto"/>
        <w:ind w:left="3396" w:right="3416"/>
        <w:jc w:val="center"/>
      </w:pPr>
      <w:r>
        <w:t xml:space="preserve">Office of Clerk of Court </w:t>
      </w:r>
    </w:p>
    <w:p w14:paraId="5DE715FF" w14:textId="77777777" w:rsidR="0048102B" w:rsidRDefault="0048102B" w:rsidP="0048102B">
      <w:pPr>
        <w:pStyle w:val="BodyText"/>
        <w:spacing w:line="278" w:lineRule="auto"/>
        <w:ind w:left="3396" w:right="3416"/>
        <w:jc w:val="center"/>
      </w:pPr>
      <w:r>
        <w:t>33 Market Street</w:t>
      </w:r>
      <w:r w:rsidR="00DE5CE9">
        <w:t>, Suite 203</w:t>
      </w:r>
    </w:p>
    <w:p w14:paraId="0543CDCD" w14:textId="77777777" w:rsidR="00DE5CE9" w:rsidRDefault="00DE5CE9" w:rsidP="0048102B">
      <w:pPr>
        <w:pStyle w:val="BodyText"/>
        <w:spacing w:line="278" w:lineRule="auto"/>
        <w:ind w:left="3396" w:right="3416"/>
        <w:jc w:val="center"/>
      </w:pPr>
      <w:r>
        <w:t>Apalachicola, Florida 32320</w:t>
      </w:r>
    </w:p>
    <w:p w14:paraId="153AF61C" w14:textId="77777777" w:rsidR="00C42B7A" w:rsidRDefault="00C42B7A" w:rsidP="0048102B">
      <w:pPr>
        <w:pStyle w:val="BodyText"/>
        <w:spacing w:line="278" w:lineRule="auto"/>
        <w:ind w:left="3396" w:right="3416"/>
        <w:jc w:val="center"/>
      </w:pPr>
    </w:p>
    <w:p w14:paraId="12005256" w14:textId="77777777" w:rsidR="00C42B7A" w:rsidRDefault="00C42B7A" w:rsidP="0048102B">
      <w:pPr>
        <w:pStyle w:val="BodyText"/>
        <w:spacing w:line="278" w:lineRule="auto"/>
        <w:ind w:left="3396" w:right="3416"/>
        <w:jc w:val="center"/>
      </w:pPr>
    </w:p>
    <w:sdt>
      <w:sdtPr>
        <w:rPr>
          <w:i/>
        </w:rPr>
        <w:id w:val="-492872061"/>
        <w:docPartObj>
          <w:docPartGallery w:val="Table of Contents"/>
          <w:docPartUnique/>
        </w:docPartObj>
      </w:sdtPr>
      <w:sdtEndPr/>
      <w:sdtContent>
        <w:p w14:paraId="31636FA1" w14:textId="77777777" w:rsidR="00DA4872" w:rsidRDefault="00C42B7A" w:rsidP="00C42B7A">
          <w:pPr>
            <w:pStyle w:val="BodyText"/>
            <w:ind w:left="820" w:right="114"/>
            <w:jc w:val="both"/>
            <w:rPr>
              <w:rStyle w:val="Hyperlink"/>
            </w:rPr>
          </w:pPr>
          <w:r>
            <w:rPr>
              <w:b/>
            </w:rPr>
            <w:t>The complete Request for Qualifications information p</w:t>
          </w:r>
          <w:r w:rsidR="00ED567B">
            <w:rPr>
              <w:b/>
            </w:rPr>
            <w:t xml:space="preserve">ackage can be obtained from the </w:t>
          </w:r>
          <w:r>
            <w:rPr>
              <w:b/>
            </w:rPr>
            <w:t xml:space="preserve">Franklin County Emergency Management Office web-site </w:t>
          </w:r>
          <w:hyperlink r:id="rId8" w:history="1">
            <w:r w:rsidRPr="00194FBD">
              <w:rPr>
                <w:rStyle w:val="Hyperlink"/>
              </w:rPr>
              <w:t>www.franklinemergencymanagement.com</w:t>
            </w:r>
          </w:hyperlink>
        </w:p>
        <w:p w14:paraId="4EBE4AC7" w14:textId="77777777" w:rsidR="00C42B7A" w:rsidRDefault="00C42B7A" w:rsidP="00C42B7A">
          <w:pPr>
            <w:pStyle w:val="BodyText"/>
            <w:ind w:left="820" w:right="114"/>
            <w:jc w:val="both"/>
            <w:rPr>
              <w:i/>
            </w:rPr>
          </w:pPr>
        </w:p>
        <w:p w14:paraId="7547A595" w14:textId="77777777" w:rsidR="00C42B7A" w:rsidRPr="00F73CB4" w:rsidRDefault="00C42B7A" w:rsidP="00C42B7A">
          <w:pPr>
            <w:pStyle w:val="BodyText"/>
            <w:ind w:left="820" w:right="114"/>
            <w:jc w:val="both"/>
            <w:rPr>
              <w:b/>
              <w:color w:val="000000" w:themeColor="text1"/>
            </w:rPr>
          </w:pPr>
          <w:r>
            <w:rPr>
              <w:rStyle w:val="Hyperlink"/>
              <w:color w:val="000000" w:themeColor="text1"/>
              <w:u w:val="none"/>
            </w:rPr>
            <w:t>Franklin County is an Equal Opportunity Employer. We encourage all small and minority-owned businesses to apply.</w:t>
          </w:r>
        </w:p>
        <w:p w14:paraId="58A8378B" w14:textId="77777777" w:rsidR="00C42B7A" w:rsidRDefault="00C42B7A" w:rsidP="00C42B7A">
          <w:pPr>
            <w:pStyle w:val="BodyText"/>
            <w:ind w:left="820" w:right="114"/>
            <w:jc w:val="both"/>
            <w:rPr>
              <w:i/>
            </w:rPr>
          </w:pPr>
        </w:p>
        <w:p w14:paraId="4867B76C" w14:textId="77777777" w:rsidR="00363B41" w:rsidRDefault="00653AD4">
          <w:pPr>
            <w:pStyle w:val="TOC2"/>
            <w:tabs>
              <w:tab w:val="left" w:leader="dot" w:pos="8021"/>
            </w:tabs>
            <w:rPr>
              <w:i w:val="0"/>
            </w:rPr>
          </w:pPr>
        </w:p>
      </w:sdtContent>
    </w:sdt>
    <w:p w14:paraId="4DF4819A" w14:textId="77777777" w:rsidR="00363B41" w:rsidRDefault="00363B41">
      <w:pPr>
        <w:sectPr w:rsidR="00363B41">
          <w:footerReference w:type="default" r:id="rId9"/>
          <w:pgSz w:w="12240" w:h="15840"/>
          <w:pgMar w:top="940" w:right="1320" w:bottom="980" w:left="1340" w:header="0" w:footer="788" w:gutter="0"/>
          <w:cols w:space="720"/>
        </w:sectPr>
      </w:pPr>
    </w:p>
    <w:p w14:paraId="381CC2D8" w14:textId="77777777" w:rsidR="00363B41" w:rsidRDefault="00516901">
      <w:pPr>
        <w:pStyle w:val="Heading2"/>
        <w:spacing w:before="68"/>
      </w:pPr>
      <w:bookmarkStart w:id="1" w:name="_TOC_250021"/>
      <w:bookmarkEnd w:id="1"/>
      <w:r>
        <w:lastRenderedPageBreak/>
        <w:t>SECTION 1 – INTRODUCTION:</w:t>
      </w:r>
    </w:p>
    <w:p w14:paraId="426BA066" w14:textId="77777777" w:rsidR="00363B41" w:rsidRDefault="00363B41">
      <w:pPr>
        <w:pStyle w:val="BodyText"/>
        <w:spacing w:before="8"/>
        <w:rPr>
          <w:b/>
          <w:i/>
          <w:sz w:val="27"/>
        </w:rPr>
      </w:pPr>
    </w:p>
    <w:p w14:paraId="35F55148" w14:textId="77777777" w:rsidR="00363B41" w:rsidRDefault="00516901">
      <w:pPr>
        <w:tabs>
          <w:tab w:val="left" w:pos="820"/>
        </w:tabs>
        <w:spacing w:line="315" w:lineRule="exact"/>
        <w:ind w:left="100"/>
        <w:rPr>
          <w:b/>
          <w:sz w:val="24"/>
        </w:rPr>
      </w:pPr>
      <w:r>
        <w:rPr>
          <w:b/>
          <w:sz w:val="28"/>
        </w:rPr>
        <w:t>1.1</w:t>
      </w:r>
      <w:r>
        <w:rPr>
          <w:b/>
          <w:sz w:val="28"/>
        </w:rPr>
        <w:tab/>
      </w:r>
      <w:r>
        <w:rPr>
          <w:b/>
          <w:sz w:val="24"/>
          <w:u w:val="thick"/>
        </w:rPr>
        <w:t>Background:</w:t>
      </w:r>
      <w:r>
        <w:rPr>
          <w:b/>
          <w:spacing w:val="-29"/>
          <w:sz w:val="24"/>
          <w:u w:val="thick"/>
        </w:rPr>
        <w:t xml:space="preserve"> </w:t>
      </w:r>
    </w:p>
    <w:p w14:paraId="1F3C0409" w14:textId="77777777" w:rsidR="00363B41" w:rsidRDefault="00DE5CE9">
      <w:pPr>
        <w:pStyle w:val="BodyText"/>
        <w:ind w:left="820" w:right="117"/>
        <w:jc w:val="both"/>
      </w:pPr>
      <w:r>
        <w:t>Franklin</w:t>
      </w:r>
      <w:r w:rsidR="00516901">
        <w:t xml:space="preserve"> County, Florida has been approved for and continues to apply for Disaster Recovery and Hazard Mitigation Assistance  through  various  Federal  Programs  through the Federal Emergency Management Agency, US Department of Housing and Urban Development, Federal Highway Administration, United States Department of Agriculture, and various other State and Federal Agencies  and  is  interested  in procuring the services of a consultant  to  assist  with  the  administration  of  the  recovery effor</w:t>
      </w:r>
      <w:r>
        <w:t>ts and emergency contractual services if need.</w:t>
      </w:r>
    </w:p>
    <w:p w14:paraId="5C738EAE" w14:textId="77777777" w:rsidR="00363B41" w:rsidRDefault="00363B41">
      <w:pPr>
        <w:pStyle w:val="BodyText"/>
        <w:spacing w:before="7"/>
      </w:pPr>
    </w:p>
    <w:p w14:paraId="58359901" w14:textId="77777777" w:rsidR="00363B41" w:rsidRDefault="00516901" w:rsidP="009E72CF">
      <w:pPr>
        <w:pStyle w:val="BodyText"/>
        <w:ind w:left="820" w:right="114"/>
        <w:jc w:val="both"/>
        <w:rPr>
          <w:rStyle w:val="Hyperlink"/>
        </w:rPr>
      </w:pPr>
      <w:r>
        <w:t xml:space="preserve">The procedures for selection of the consultant will be in accordance with ALL applicable procurement requirements set forth by the Federal Government, the State of Florida, and the procedures set forth in this statement of </w:t>
      </w:r>
      <w:r w:rsidR="009E72CF">
        <w:t>qualification request</w:t>
      </w:r>
      <w:r>
        <w:t xml:space="preserve">.  </w:t>
      </w:r>
      <w:r w:rsidR="009E72CF">
        <w:t>All responses received</w:t>
      </w:r>
      <w:r>
        <w:t xml:space="preserve"> will be evaluated in accordance with the selection criteria and corresponding point system, which is further explained in the Request </w:t>
      </w:r>
      <w:r w:rsidR="009E72CF">
        <w:t>for Qualifications</w:t>
      </w:r>
      <w:r>
        <w:t>.</w:t>
      </w:r>
      <w:r>
        <w:rPr>
          <w:spacing w:val="-39"/>
        </w:rPr>
        <w:t xml:space="preserve"> </w:t>
      </w:r>
      <w:r>
        <w:t>Each</w:t>
      </w:r>
      <w:r w:rsidR="009E72CF">
        <w:t xml:space="preserve"> </w:t>
      </w:r>
      <w:r>
        <w:t>submittal should include a</w:t>
      </w:r>
      <w:r>
        <w:rPr>
          <w:spacing w:val="-6"/>
        </w:rPr>
        <w:t xml:space="preserve"> </w:t>
      </w:r>
      <w:r>
        <w:t>scope</w:t>
      </w:r>
      <w:r>
        <w:rPr>
          <w:spacing w:val="-2"/>
        </w:rPr>
        <w:t xml:space="preserve"> </w:t>
      </w:r>
      <w:r w:rsidR="009E72CF">
        <w:t xml:space="preserve">of </w:t>
      </w:r>
      <w:r>
        <w:t>preliminary services expected</w:t>
      </w:r>
      <w:r>
        <w:rPr>
          <w:spacing w:val="-8"/>
        </w:rPr>
        <w:t xml:space="preserve"> </w:t>
      </w:r>
      <w:r>
        <w:t>to</w:t>
      </w:r>
      <w:r>
        <w:rPr>
          <w:spacing w:val="-1"/>
        </w:rPr>
        <w:t xml:space="preserve"> </w:t>
      </w:r>
      <w:r w:rsidR="009E72CF">
        <w:t xml:space="preserve">be performed </w:t>
      </w:r>
      <w:r>
        <w:t>by the co</w:t>
      </w:r>
      <w:r w:rsidR="009E72CF">
        <w:t xml:space="preserve">nsultant. </w:t>
      </w:r>
      <w:r>
        <w:rPr>
          <w:spacing w:val="-3"/>
        </w:rPr>
        <w:t xml:space="preserve">It   </w:t>
      </w:r>
      <w:r w:rsidR="009E72CF">
        <w:t xml:space="preserve">is </w:t>
      </w:r>
      <w:r w:rsidR="00C42B7A">
        <w:t>the intent</w:t>
      </w:r>
      <w:r w:rsidR="00CF0038">
        <w:t xml:space="preserve"> </w:t>
      </w:r>
      <w:r w:rsidR="00A74983">
        <w:t xml:space="preserve">of </w:t>
      </w:r>
      <w:r>
        <w:t>this request</w:t>
      </w:r>
      <w:r>
        <w:rPr>
          <w:w w:val="99"/>
        </w:rPr>
        <w:t xml:space="preserve"> </w:t>
      </w:r>
      <w:r>
        <w:t xml:space="preserve">to meet </w:t>
      </w:r>
      <w:r w:rsidR="00ED567B">
        <w:t xml:space="preserve">all </w:t>
      </w:r>
      <w:r w:rsidR="006C4287">
        <w:t>requirements of</w:t>
      </w:r>
      <w:r>
        <w:t xml:space="preserve">  the  various  federal  agencies  and  any  contract(s)  resulting from this request will include all requirements and contract language required  by the agencies involved, the Code of Federal Regulations, State of</w:t>
      </w:r>
      <w:r>
        <w:rPr>
          <w:spacing w:val="-14"/>
        </w:rPr>
        <w:t xml:space="preserve"> </w:t>
      </w:r>
      <w:r w:rsidR="009E72CF">
        <w:t xml:space="preserve">Florida, and Federal Emergency Management </w:t>
      </w:r>
      <w:r>
        <w:t>Agency</w:t>
      </w:r>
      <w:r w:rsidR="00A74983">
        <w:t xml:space="preserve"> (FEMA) requirements even if the specific language is not </w:t>
      </w:r>
      <w:r w:rsidR="009E72CF">
        <w:t xml:space="preserve">include in this request. </w:t>
      </w:r>
    </w:p>
    <w:p w14:paraId="1B3B9581" w14:textId="77777777" w:rsidR="00F73CB4" w:rsidRDefault="00F73CB4" w:rsidP="009E72CF">
      <w:pPr>
        <w:pStyle w:val="BodyText"/>
        <w:ind w:left="820" w:right="114"/>
        <w:jc w:val="both"/>
        <w:rPr>
          <w:rStyle w:val="Hyperlink"/>
        </w:rPr>
      </w:pPr>
    </w:p>
    <w:p w14:paraId="57E33D0B" w14:textId="77777777" w:rsidR="00FE657C" w:rsidRDefault="00FE657C" w:rsidP="009E72CF">
      <w:pPr>
        <w:pStyle w:val="BodyText"/>
        <w:ind w:left="820" w:right="114"/>
        <w:jc w:val="both"/>
        <w:rPr>
          <w:b/>
          <w:sz w:val="26"/>
        </w:rPr>
      </w:pPr>
    </w:p>
    <w:p w14:paraId="43A9BE44" w14:textId="77777777" w:rsidR="00363B41" w:rsidRDefault="00363B41">
      <w:pPr>
        <w:pStyle w:val="BodyText"/>
        <w:spacing w:before="4"/>
        <w:rPr>
          <w:b/>
          <w:sz w:val="20"/>
        </w:rPr>
      </w:pPr>
    </w:p>
    <w:p w14:paraId="61F5066D" w14:textId="77777777" w:rsidR="00363B41" w:rsidRDefault="00516901">
      <w:pPr>
        <w:pStyle w:val="Heading2"/>
      </w:pPr>
      <w:bookmarkStart w:id="2" w:name="_TOC_250020"/>
      <w:bookmarkEnd w:id="2"/>
      <w:r>
        <w:t>SECTION 2 – SCOPE OF WORK</w:t>
      </w:r>
    </w:p>
    <w:p w14:paraId="100467A1" w14:textId="77777777" w:rsidR="00363B41" w:rsidRDefault="00363B41">
      <w:pPr>
        <w:pStyle w:val="BodyText"/>
        <w:spacing w:before="8"/>
        <w:rPr>
          <w:b/>
          <w:i/>
          <w:sz w:val="27"/>
        </w:rPr>
      </w:pPr>
    </w:p>
    <w:p w14:paraId="140851C6" w14:textId="77777777" w:rsidR="00363B41" w:rsidRDefault="00516901">
      <w:pPr>
        <w:pStyle w:val="Heading4"/>
        <w:numPr>
          <w:ilvl w:val="1"/>
          <w:numId w:val="9"/>
        </w:numPr>
        <w:tabs>
          <w:tab w:val="left" w:pos="820"/>
          <w:tab w:val="left" w:pos="821"/>
        </w:tabs>
        <w:spacing w:line="319" w:lineRule="exact"/>
        <w:rPr>
          <w:sz w:val="28"/>
        </w:rPr>
      </w:pPr>
      <w:bookmarkStart w:id="3" w:name="_TOC_250019"/>
      <w:bookmarkEnd w:id="3"/>
      <w:r>
        <w:rPr>
          <w:u w:val="thick"/>
        </w:rPr>
        <w:t>Purpose:</w:t>
      </w:r>
    </w:p>
    <w:p w14:paraId="1E35DAF2" w14:textId="77777777" w:rsidR="00363B41" w:rsidRDefault="00DE5CE9" w:rsidP="00A74983">
      <w:pPr>
        <w:pStyle w:val="BodyText"/>
        <w:ind w:left="820" w:right="116"/>
      </w:pPr>
      <w:r>
        <w:t>Franklin</w:t>
      </w:r>
      <w:r w:rsidR="00516901">
        <w:t xml:space="preserve"> County is soliciting submittals from qualified consultants (“the consultant”) with expertise in Emergency Planning, Disaster Recovery and Hazard Miti</w:t>
      </w:r>
      <w:r w:rsidR="00A74983">
        <w:t>gation Grant Program (HMGP) and 2C.F.R.Part 200.</w:t>
      </w:r>
      <w:r w:rsidR="00516901">
        <w:t xml:space="preserve">The qualified consultant shall be responsible for assisting the county in Emergency Planning, Disaster Recovery and Hazard Mitigation activities that are inclusive of but not limited to </w:t>
      </w:r>
      <w:r w:rsidR="00A74983">
        <w:t xml:space="preserve">managing and monitoring </w:t>
      </w:r>
      <w:r w:rsidR="00516901">
        <w:t xml:space="preserve"> mitigation efforts, preparing Project Worksheets and Detailed Damage Inspection Reports, preparing Unified HMGP applications, updating the Hazard Mitigation and other Comprehensive Emergency Management Plans, assisting with management of acquisition projects, monitoring construction projects, preparing and reviewing design documents, consulting with agencies to assure compliance with the Federal Programs</w:t>
      </w:r>
      <w:r w:rsidR="00A74983">
        <w:t xml:space="preserve"> such as </w:t>
      </w:r>
      <w:r w:rsidR="00230086">
        <w:t>C.F.R.</w:t>
      </w:r>
      <w:r w:rsidR="00A74983">
        <w:t xml:space="preserve"> 200</w:t>
      </w:r>
      <w:r w:rsidR="00516901">
        <w:t xml:space="preserve"> as well as other applicable recovery and mitigation activities.  In addition to having knowledge and experience in federal grant elements, the consultant shall also have the ability and experience in conducting federal and State of Florida agency consultations, review of construction (engineering) plans, Project Worksheet and Detailed Damage Inspection Report Preparation, and Grant Closeout reporting.  The consultant will be responsible</w:t>
      </w:r>
      <w:r w:rsidR="00516901">
        <w:rPr>
          <w:spacing w:val="-11"/>
        </w:rPr>
        <w:t xml:space="preserve"> </w:t>
      </w:r>
      <w:r w:rsidR="00516901">
        <w:t>for</w:t>
      </w:r>
      <w:r w:rsidR="00681BBC">
        <w:t xml:space="preserve"> </w:t>
      </w:r>
      <w:r w:rsidR="00516901">
        <w:t>preparing and ensuring that all close out paperwork is properly submitted to the appropriate agencies throughout the life of the projects as required.</w:t>
      </w:r>
    </w:p>
    <w:p w14:paraId="131D2A5E" w14:textId="77777777" w:rsidR="00363B41" w:rsidRDefault="00363B41">
      <w:pPr>
        <w:pStyle w:val="BodyText"/>
      </w:pPr>
    </w:p>
    <w:p w14:paraId="60EF1151" w14:textId="77777777" w:rsidR="00363B41" w:rsidRDefault="00516901">
      <w:pPr>
        <w:pStyle w:val="BodyText"/>
        <w:ind w:left="820" w:right="149"/>
      </w:pPr>
      <w:r>
        <w:t xml:space="preserve">The consultant shall have demonstrated experience and expertise in the public facilitation process to assist the public in meaningful participation in Disaster Recovery Programs and the Unified HMGP process. The consultant should have skills and experience in </w:t>
      </w:r>
      <w:r>
        <w:lastRenderedPageBreak/>
        <w:t>successful public outreach and participation techniques, to include facilitating and conducting public workshops, individual and group meetings with interested homeowners, liaison with State and Federal officials, reporting at Board of County Commission meetings and presenting information as needed. The consultant should have staff members and/or sub-consultants with experience and qualifications in grant management and engineering design review, Federal and State regulatory compliance.</w:t>
      </w:r>
      <w:r w:rsidR="00A74983">
        <w:t xml:space="preserve"> </w:t>
      </w:r>
    </w:p>
    <w:p w14:paraId="4E7840F8" w14:textId="77777777" w:rsidR="00A74983" w:rsidRDefault="00A74983">
      <w:pPr>
        <w:pStyle w:val="BodyText"/>
        <w:ind w:left="820" w:right="149"/>
      </w:pPr>
      <w:r>
        <w:t>If</w:t>
      </w:r>
      <w:r w:rsidR="00ED567B">
        <w:t xml:space="preserve"> consultant uses sub-consultants</w:t>
      </w:r>
      <w:r>
        <w:t xml:space="preserve"> the consultant m</w:t>
      </w:r>
      <w:r w:rsidR="0095637C">
        <w:t xml:space="preserve">ust </w:t>
      </w:r>
      <w:r w:rsidR="00230086">
        <w:t>use the C.F.R.</w:t>
      </w:r>
      <w:r w:rsidR="006633FC">
        <w:t xml:space="preserve"> 200 procurement </w:t>
      </w:r>
      <w:r w:rsidR="0095637C">
        <w:t xml:space="preserve">policy to have acquired </w:t>
      </w:r>
      <w:r w:rsidR="00ED567B">
        <w:t>this sub-consultant</w:t>
      </w:r>
      <w:r w:rsidR="0095637C">
        <w:t xml:space="preserve">. The consultant must have </w:t>
      </w:r>
      <w:r w:rsidR="006633FC">
        <w:t xml:space="preserve">documentation showing the </w:t>
      </w:r>
      <w:r w:rsidR="00230086">
        <w:t>C.F.R.</w:t>
      </w:r>
      <w:r w:rsidR="006633FC">
        <w:t>200 procurement steps were</w:t>
      </w:r>
      <w:r w:rsidR="00ED567B">
        <w:t xml:space="preserve"> taken for each sub-consultant</w:t>
      </w:r>
      <w:r w:rsidR="006633FC">
        <w:t>.</w:t>
      </w:r>
    </w:p>
    <w:p w14:paraId="76613D30" w14:textId="77777777" w:rsidR="00363B41" w:rsidRDefault="00363B41">
      <w:pPr>
        <w:pStyle w:val="BodyText"/>
        <w:spacing w:before="4"/>
      </w:pPr>
    </w:p>
    <w:p w14:paraId="0B754524" w14:textId="77777777" w:rsidR="00363B41" w:rsidRDefault="00516901">
      <w:pPr>
        <w:pStyle w:val="Heading4"/>
        <w:numPr>
          <w:ilvl w:val="1"/>
          <w:numId w:val="9"/>
        </w:numPr>
        <w:tabs>
          <w:tab w:val="left" w:pos="820"/>
          <w:tab w:val="left" w:pos="821"/>
        </w:tabs>
        <w:spacing w:line="274" w:lineRule="exact"/>
      </w:pPr>
      <w:bookmarkStart w:id="4" w:name="_TOC_250018"/>
      <w:r>
        <w:rPr>
          <w:u w:val="thick"/>
        </w:rPr>
        <w:t>Scope of Work</w:t>
      </w:r>
      <w:r>
        <w:rPr>
          <w:spacing w:val="-8"/>
          <w:u w:val="thick"/>
        </w:rPr>
        <w:t xml:space="preserve"> </w:t>
      </w:r>
      <w:bookmarkEnd w:id="4"/>
      <w:r>
        <w:rPr>
          <w:u w:val="thick"/>
        </w:rPr>
        <w:t>Summary:</w:t>
      </w:r>
    </w:p>
    <w:p w14:paraId="2CEA1C5E" w14:textId="77777777" w:rsidR="00363B41" w:rsidRDefault="00516901">
      <w:pPr>
        <w:pStyle w:val="ListParagraph"/>
        <w:numPr>
          <w:ilvl w:val="2"/>
          <w:numId w:val="9"/>
        </w:numPr>
        <w:tabs>
          <w:tab w:val="left" w:pos="1114"/>
        </w:tabs>
        <w:spacing w:line="274" w:lineRule="exact"/>
        <w:rPr>
          <w:color w:val="333333"/>
          <w:sz w:val="24"/>
        </w:rPr>
      </w:pPr>
      <w:r>
        <w:rPr>
          <w:color w:val="333333"/>
          <w:sz w:val="24"/>
        </w:rPr>
        <w:t>Federal Grant</w:t>
      </w:r>
      <w:r>
        <w:rPr>
          <w:color w:val="333333"/>
          <w:spacing w:val="-4"/>
          <w:sz w:val="24"/>
        </w:rPr>
        <w:t xml:space="preserve"> </w:t>
      </w:r>
      <w:r>
        <w:rPr>
          <w:color w:val="333333"/>
          <w:sz w:val="24"/>
        </w:rPr>
        <w:t>Assistance</w:t>
      </w:r>
    </w:p>
    <w:p w14:paraId="2C4F1505" w14:textId="77777777" w:rsidR="00363B41" w:rsidRDefault="00516901">
      <w:pPr>
        <w:pStyle w:val="BodyText"/>
        <w:ind w:left="820" w:right="189"/>
      </w:pPr>
      <w:r>
        <w:rPr>
          <w:color w:val="333333"/>
        </w:rPr>
        <w:t>Services will consist of providing individuals with working knowledge of roads and bridges, utility infrastructure, debris removal and disposal, environmental and historic compliance, insurance, and cost estimating. These individuals shall have experience with related functions in support of disaster damage assessment and assistance programs of FEMA.</w:t>
      </w:r>
    </w:p>
    <w:p w14:paraId="70E6369B" w14:textId="77777777" w:rsidR="00363B41" w:rsidRDefault="00363B41">
      <w:pPr>
        <w:pStyle w:val="BodyText"/>
        <w:spacing w:before="11"/>
        <w:rPr>
          <w:sz w:val="23"/>
        </w:rPr>
      </w:pPr>
    </w:p>
    <w:p w14:paraId="4AC9D7B0" w14:textId="77777777" w:rsidR="00363B41" w:rsidRDefault="00516901">
      <w:pPr>
        <w:pStyle w:val="BodyText"/>
        <w:ind w:left="820" w:right="166"/>
      </w:pPr>
      <w:r>
        <w:rPr>
          <w:color w:val="333333"/>
        </w:rPr>
        <w:t xml:space="preserve">The HMGP can fund mitigation measures to protect public or private property, </w:t>
      </w:r>
      <w:r w:rsidR="00D27960">
        <w:rPr>
          <w:color w:val="333333"/>
        </w:rPr>
        <w:t>if</w:t>
      </w:r>
      <w:r>
        <w:rPr>
          <w:color w:val="333333"/>
        </w:rPr>
        <w:t xml:space="preserve"> they are in compliance with the program's guidelines</w:t>
      </w:r>
      <w:r>
        <w:rPr>
          <w:rFonts w:ascii="Verdana"/>
          <w:color w:val="333333"/>
          <w:sz w:val="19"/>
        </w:rPr>
        <w:t xml:space="preserve">. </w:t>
      </w:r>
      <w:r>
        <w:rPr>
          <w:color w:val="333333"/>
        </w:rPr>
        <w:t>Federal Emergency Management Agency defines hazard mitigation as an action intended to reduce repetitive losses from future natural disasters. In this context, "repetitive" refers to similar types of losses caused by a recurring natural hazard. The term "losses" refers to expenditures for the repair or replacement of public and private property, and for the relief of personal loss or other hardship.</w:t>
      </w:r>
    </w:p>
    <w:p w14:paraId="3C644CAF" w14:textId="77777777" w:rsidR="00363B41" w:rsidRDefault="00363B41">
      <w:pPr>
        <w:pStyle w:val="BodyText"/>
        <w:spacing w:before="11"/>
        <w:rPr>
          <w:sz w:val="23"/>
        </w:rPr>
      </w:pPr>
    </w:p>
    <w:p w14:paraId="6EDEB5EE" w14:textId="77777777" w:rsidR="00363B41" w:rsidRDefault="00516901">
      <w:pPr>
        <w:pStyle w:val="BodyText"/>
        <w:ind w:left="820" w:right="315"/>
      </w:pPr>
      <w:r>
        <w:t xml:space="preserve">This effort involves writing a grant for federal funds, administered by the state, </w:t>
      </w:r>
      <w:r w:rsidR="009E72CF">
        <w:t>for</w:t>
      </w:r>
      <w:r>
        <w:t xml:space="preserve"> preventing future losses of lives and damage to property due to disasters and providing funds for previously identified mitigation measures that benefit the disaster</w:t>
      </w:r>
      <w:r w:rsidR="00DE5CE9">
        <w:t xml:space="preserve"> area; coordination with Franklin </w:t>
      </w:r>
      <w:r>
        <w:t>County, LMS Chair and Florida Division of Emergency Management.</w:t>
      </w:r>
    </w:p>
    <w:p w14:paraId="70F65BED" w14:textId="77777777" w:rsidR="00363B41" w:rsidRDefault="00363B41">
      <w:pPr>
        <w:pStyle w:val="BodyText"/>
        <w:spacing w:before="11"/>
        <w:rPr>
          <w:sz w:val="23"/>
        </w:rPr>
      </w:pPr>
    </w:p>
    <w:p w14:paraId="363185AA" w14:textId="77777777" w:rsidR="00363B41" w:rsidRDefault="00516901">
      <w:pPr>
        <w:pStyle w:val="ListParagraph"/>
        <w:numPr>
          <w:ilvl w:val="2"/>
          <w:numId w:val="9"/>
        </w:numPr>
        <w:tabs>
          <w:tab w:val="left" w:pos="1099"/>
        </w:tabs>
        <w:ind w:left="1098" w:hanging="278"/>
        <w:rPr>
          <w:sz w:val="24"/>
        </w:rPr>
      </w:pPr>
      <w:r>
        <w:rPr>
          <w:sz w:val="24"/>
        </w:rPr>
        <w:t>Debris</w:t>
      </w:r>
      <w:r>
        <w:rPr>
          <w:spacing w:val="-1"/>
          <w:sz w:val="24"/>
        </w:rPr>
        <w:t xml:space="preserve"> </w:t>
      </w:r>
      <w:r>
        <w:rPr>
          <w:sz w:val="24"/>
        </w:rPr>
        <w:t>Monitoring</w:t>
      </w:r>
    </w:p>
    <w:p w14:paraId="24E19A42" w14:textId="77777777" w:rsidR="00363B41" w:rsidRDefault="00516901">
      <w:pPr>
        <w:pStyle w:val="BodyText"/>
        <w:ind w:left="820" w:right="289"/>
      </w:pPr>
      <w:r>
        <w:t>Debris Monitors must meet the minimum requirements for the respective designation. The monitors must have experience and expertise in debris operations and eligibility for both the PA and/or ER programs.</w:t>
      </w:r>
    </w:p>
    <w:p w14:paraId="7DE7A519" w14:textId="77777777" w:rsidR="00363B41" w:rsidRDefault="00363B41">
      <w:pPr>
        <w:pStyle w:val="BodyText"/>
      </w:pPr>
    </w:p>
    <w:p w14:paraId="3AB5A918" w14:textId="77777777" w:rsidR="00363B41" w:rsidRDefault="00516901">
      <w:pPr>
        <w:pStyle w:val="ListParagraph"/>
        <w:numPr>
          <w:ilvl w:val="2"/>
          <w:numId w:val="9"/>
        </w:numPr>
        <w:tabs>
          <w:tab w:val="left" w:pos="1102"/>
        </w:tabs>
        <w:spacing w:before="1"/>
        <w:ind w:left="1101" w:hanging="281"/>
        <w:rPr>
          <w:sz w:val="24"/>
        </w:rPr>
      </w:pPr>
      <w:r>
        <w:rPr>
          <w:sz w:val="24"/>
        </w:rPr>
        <w:t>Development/Revision of</w:t>
      </w:r>
      <w:r>
        <w:rPr>
          <w:spacing w:val="-7"/>
          <w:sz w:val="24"/>
        </w:rPr>
        <w:t xml:space="preserve"> </w:t>
      </w:r>
      <w:r>
        <w:rPr>
          <w:sz w:val="24"/>
        </w:rPr>
        <w:t>Plans</w:t>
      </w:r>
    </w:p>
    <w:p w14:paraId="6624BEAE" w14:textId="77777777" w:rsidR="00363B41" w:rsidRDefault="00516901">
      <w:pPr>
        <w:pStyle w:val="BodyText"/>
        <w:ind w:left="820" w:right="216"/>
      </w:pPr>
      <w:r>
        <w:t>The consultant may be responsible for the revision of existing plans, policies, and procedures or the development of new policies, plans or procedures directly or indirectly related to Emergency Management.</w:t>
      </w:r>
    </w:p>
    <w:p w14:paraId="2AB4058F" w14:textId="77777777" w:rsidR="00363B41" w:rsidRDefault="00363B41">
      <w:pPr>
        <w:pStyle w:val="BodyText"/>
        <w:spacing w:before="11"/>
        <w:rPr>
          <w:sz w:val="23"/>
        </w:rPr>
      </w:pPr>
    </w:p>
    <w:p w14:paraId="57460B73" w14:textId="77777777" w:rsidR="00363B41" w:rsidRDefault="00516901">
      <w:pPr>
        <w:pStyle w:val="BodyText"/>
        <w:ind w:left="820"/>
      </w:pPr>
      <w:r>
        <w:t>5. Documentation and Reporting</w:t>
      </w:r>
    </w:p>
    <w:p w14:paraId="35322613" w14:textId="77777777" w:rsidR="00363B41" w:rsidRDefault="00516901">
      <w:pPr>
        <w:pStyle w:val="BodyText"/>
        <w:ind w:left="820" w:right="262"/>
      </w:pPr>
      <w:r>
        <w:t>The consultant is responsible for providing and gathering supporting documentation for FEMA projects and completing documentation required to receive reimbursement. Such responsibility includes, but is not limited to, processing Requests for Reimbursement, preparing Summaries of Documentation, preparing quarterly reports, perform Small</w:t>
      </w:r>
    </w:p>
    <w:p w14:paraId="5FEB84F0" w14:textId="77777777" w:rsidR="00363B41" w:rsidRDefault="00363B41">
      <w:pPr>
        <w:sectPr w:rsidR="00363B41">
          <w:footerReference w:type="default" r:id="rId10"/>
          <w:pgSz w:w="12240" w:h="15840"/>
          <w:pgMar w:top="940" w:right="1320" w:bottom="960" w:left="1340" w:header="0" w:footer="778" w:gutter="0"/>
          <w:pgNumType w:start="4"/>
          <w:cols w:space="720"/>
        </w:sectPr>
      </w:pPr>
    </w:p>
    <w:p w14:paraId="6957C373" w14:textId="77777777" w:rsidR="00363B41" w:rsidRDefault="00516901">
      <w:pPr>
        <w:pStyle w:val="BodyText"/>
        <w:spacing w:before="60"/>
        <w:ind w:left="820"/>
      </w:pPr>
      <w:r>
        <w:lastRenderedPageBreak/>
        <w:t>Project Validation, and assist with Hazard Mitigation process requirements, providing a Closeout PW, Request for Final Inspection, and tracking and compiling Direct Administrative Costs (DAC) for reimbursement.</w:t>
      </w:r>
    </w:p>
    <w:p w14:paraId="66F211EE" w14:textId="77777777" w:rsidR="00363B41" w:rsidRDefault="00363B41">
      <w:pPr>
        <w:pStyle w:val="BodyText"/>
      </w:pPr>
    </w:p>
    <w:p w14:paraId="6FA6BAAA" w14:textId="77777777" w:rsidR="00363B41" w:rsidRDefault="00516901">
      <w:pPr>
        <w:pStyle w:val="ListParagraph"/>
        <w:numPr>
          <w:ilvl w:val="0"/>
          <w:numId w:val="8"/>
        </w:numPr>
        <w:tabs>
          <w:tab w:val="left" w:pos="1088"/>
        </w:tabs>
        <w:rPr>
          <w:sz w:val="24"/>
        </w:rPr>
      </w:pPr>
      <w:r>
        <w:rPr>
          <w:sz w:val="24"/>
        </w:rPr>
        <w:t>Conducting</w:t>
      </w:r>
      <w:r>
        <w:rPr>
          <w:spacing w:val="-5"/>
          <w:sz w:val="24"/>
        </w:rPr>
        <w:t xml:space="preserve"> </w:t>
      </w:r>
      <w:r>
        <w:rPr>
          <w:sz w:val="24"/>
        </w:rPr>
        <w:t>Exercises</w:t>
      </w:r>
    </w:p>
    <w:p w14:paraId="6A53F87A" w14:textId="77777777" w:rsidR="00363B41" w:rsidRDefault="00516901">
      <w:pPr>
        <w:pStyle w:val="BodyText"/>
        <w:ind w:left="820" w:right="114"/>
      </w:pPr>
      <w:r>
        <w:t xml:space="preserve">The consultant should be able to coordinate the participation in the First Responder Workshop, Senior Leadership Seminar, Functional Exercise and </w:t>
      </w:r>
      <w:r w:rsidR="00ED567B">
        <w:t>Full-Scale</w:t>
      </w:r>
      <w:r>
        <w:t xml:space="preserve"> Exercise to show specific preparation activities. The consultant will provide important training and practice for prevention, vulnerability reduction, response, and recovery capabilities. The consultant will assess the exercise performance and provide professional evaluation through the </w:t>
      </w:r>
      <w:r w:rsidR="00610586">
        <w:t>After-Action</w:t>
      </w:r>
      <w:r>
        <w:t xml:space="preserve"> Report / Improvement Report.</w:t>
      </w:r>
    </w:p>
    <w:p w14:paraId="32704FBD" w14:textId="77777777" w:rsidR="00363B41" w:rsidRDefault="00363B41">
      <w:pPr>
        <w:pStyle w:val="BodyText"/>
      </w:pPr>
    </w:p>
    <w:p w14:paraId="19AFE353" w14:textId="77777777" w:rsidR="00363B41" w:rsidRDefault="00363B41">
      <w:pPr>
        <w:pStyle w:val="BodyText"/>
      </w:pPr>
    </w:p>
    <w:p w14:paraId="0BB09C94" w14:textId="77777777" w:rsidR="00363B41" w:rsidRDefault="00516901">
      <w:pPr>
        <w:pStyle w:val="BodyText"/>
        <w:ind w:left="820" w:right="855"/>
      </w:pPr>
      <w:r>
        <w:t xml:space="preserve">In addition, as needed Consultant should be able to meet </w:t>
      </w:r>
      <w:r w:rsidR="00610586">
        <w:t>all</w:t>
      </w:r>
      <w:r>
        <w:t xml:space="preserve"> the County’s needs including, but not limited to, the following:</w:t>
      </w:r>
    </w:p>
    <w:p w14:paraId="1173A0CD" w14:textId="77777777" w:rsidR="00363B41" w:rsidRDefault="00363B41">
      <w:pPr>
        <w:pStyle w:val="BodyText"/>
        <w:spacing w:before="11"/>
        <w:rPr>
          <w:sz w:val="23"/>
        </w:rPr>
      </w:pPr>
    </w:p>
    <w:p w14:paraId="1BEC9372" w14:textId="77777777" w:rsidR="00363B41" w:rsidRDefault="00516901">
      <w:pPr>
        <w:pStyle w:val="ListParagraph"/>
        <w:numPr>
          <w:ilvl w:val="0"/>
          <w:numId w:val="7"/>
        </w:numPr>
        <w:tabs>
          <w:tab w:val="left" w:pos="965"/>
        </w:tabs>
        <w:ind w:firstLine="0"/>
        <w:rPr>
          <w:sz w:val="24"/>
        </w:rPr>
      </w:pPr>
      <w:r>
        <w:rPr>
          <w:sz w:val="24"/>
        </w:rPr>
        <w:t>Provide debris management and monitoring services for current and/or future</w:t>
      </w:r>
      <w:r>
        <w:rPr>
          <w:spacing w:val="-18"/>
          <w:sz w:val="24"/>
        </w:rPr>
        <w:t xml:space="preserve"> </w:t>
      </w:r>
      <w:r>
        <w:rPr>
          <w:sz w:val="24"/>
        </w:rPr>
        <w:t>disasters.</w:t>
      </w:r>
    </w:p>
    <w:p w14:paraId="5DE12E04" w14:textId="77777777" w:rsidR="00363B41" w:rsidRDefault="00516901">
      <w:pPr>
        <w:pStyle w:val="ListParagraph"/>
        <w:numPr>
          <w:ilvl w:val="0"/>
          <w:numId w:val="7"/>
        </w:numPr>
        <w:tabs>
          <w:tab w:val="left" w:pos="965"/>
        </w:tabs>
        <w:ind w:firstLine="0"/>
        <w:rPr>
          <w:sz w:val="24"/>
        </w:rPr>
      </w:pPr>
      <w:r>
        <w:rPr>
          <w:sz w:val="24"/>
        </w:rPr>
        <w:t>Prepare Project Worksheet</w:t>
      </w:r>
      <w:r w:rsidR="00610586">
        <w:rPr>
          <w:sz w:val="24"/>
        </w:rPr>
        <w:t xml:space="preserve"> for all </w:t>
      </w:r>
      <w:r w:rsidR="00A80E8F">
        <w:rPr>
          <w:sz w:val="24"/>
        </w:rPr>
        <w:t>Categories</w:t>
      </w:r>
      <w:r w:rsidR="00610586">
        <w:rPr>
          <w:sz w:val="24"/>
        </w:rPr>
        <w:t xml:space="preserve"> and</w:t>
      </w:r>
      <w:r>
        <w:rPr>
          <w:sz w:val="24"/>
        </w:rPr>
        <w:t xml:space="preserve"> Closeout packages for current and/or future</w:t>
      </w:r>
      <w:r>
        <w:rPr>
          <w:spacing w:val="-20"/>
          <w:sz w:val="24"/>
        </w:rPr>
        <w:t xml:space="preserve"> </w:t>
      </w:r>
      <w:r>
        <w:rPr>
          <w:sz w:val="24"/>
        </w:rPr>
        <w:t>disasters.</w:t>
      </w:r>
    </w:p>
    <w:p w14:paraId="22AF32BC" w14:textId="77777777" w:rsidR="00363B41" w:rsidRDefault="00516901">
      <w:pPr>
        <w:pStyle w:val="ListParagraph"/>
        <w:numPr>
          <w:ilvl w:val="0"/>
          <w:numId w:val="7"/>
        </w:numPr>
        <w:tabs>
          <w:tab w:val="left" w:pos="965"/>
        </w:tabs>
        <w:ind w:right="174" w:firstLine="0"/>
        <w:rPr>
          <w:sz w:val="24"/>
        </w:rPr>
      </w:pPr>
      <w:r>
        <w:rPr>
          <w:sz w:val="24"/>
        </w:rPr>
        <w:t xml:space="preserve">Provide </w:t>
      </w:r>
      <w:r w:rsidR="00610586">
        <w:rPr>
          <w:sz w:val="24"/>
        </w:rPr>
        <w:t>all</w:t>
      </w:r>
      <w:r>
        <w:rPr>
          <w:sz w:val="24"/>
        </w:rPr>
        <w:t xml:space="preserve"> emergency planning, disaster recovery, and mitigation planning</w:t>
      </w:r>
      <w:r>
        <w:rPr>
          <w:spacing w:val="-21"/>
          <w:sz w:val="24"/>
        </w:rPr>
        <w:t xml:space="preserve"> </w:t>
      </w:r>
      <w:r>
        <w:rPr>
          <w:sz w:val="24"/>
        </w:rPr>
        <w:t>and program management services required by the</w:t>
      </w:r>
      <w:r>
        <w:rPr>
          <w:spacing w:val="-9"/>
          <w:sz w:val="24"/>
        </w:rPr>
        <w:t xml:space="preserve"> </w:t>
      </w:r>
      <w:r>
        <w:rPr>
          <w:sz w:val="24"/>
        </w:rPr>
        <w:t>County.</w:t>
      </w:r>
    </w:p>
    <w:p w14:paraId="363A23A0" w14:textId="77777777" w:rsidR="00363B41" w:rsidRDefault="00516901">
      <w:pPr>
        <w:pStyle w:val="ListParagraph"/>
        <w:numPr>
          <w:ilvl w:val="0"/>
          <w:numId w:val="7"/>
        </w:numPr>
        <w:tabs>
          <w:tab w:val="left" w:pos="965"/>
        </w:tabs>
        <w:ind w:right="666" w:firstLine="0"/>
        <w:rPr>
          <w:sz w:val="24"/>
        </w:rPr>
      </w:pPr>
      <w:r>
        <w:rPr>
          <w:sz w:val="24"/>
        </w:rPr>
        <w:t>Work with homeowners and local government staff to prepare timely HMGP</w:t>
      </w:r>
      <w:r>
        <w:rPr>
          <w:spacing w:val="-20"/>
          <w:sz w:val="24"/>
        </w:rPr>
        <w:t xml:space="preserve"> </w:t>
      </w:r>
      <w:r>
        <w:rPr>
          <w:sz w:val="24"/>
        </w:rPr>
        <w:t>grant applications.</w:t>
      </w:r>
    </w:p>
    <w:p w14:paraId="6F7575FB" w14:textId="77777777" w:rsidR="00363B41" w:rsidRDefault="00516901">
      <w:pPr>
        <w:pStyle w:val="ListParagraph"/>
        <w:numPr>
          <w:ilvl w:val="0"/>
          <w:numId w:val="7"/>
        </w:numPr>
        <w:tabs>
          <w:tab w:val="left" w:pos="965"/>
        </w:tabs>
        <w:ind w:right="952" w:firstLine="0"/>
        <w:rPr>
          <w:sz w:val="24"/>
        </w:rPr>
      </w:pPr>
      <w:r>
        <w:rPr>
          <w:sz w:val="24"/>
        </w:rPr>
        <w:t>Conduct public and individual meetings to assist homeowners with the</w:t>
      </w:r>
      <w:r>
        <w:rPr>
          <w:spacing w:val="-19"/>
          <w:sz w:val="24"/>
        </w:rPr>
        <w:t xml:space="preserve"> </w:t>
      </w:r>
      <w:r>
        <w:rPr>
          <w:sz w:val="24"/>
        </w:rPr>
        <w:t>program requirements.</w:t>
      </w:r>
    </w:p>
    <w:p w14:paraId="083C1B9E" w14:textId="77777777" w:rsidR="00363B41" w:rsidRDefault="00516901">
      <w:pPr>
        <w:pStyle w:val="ListParagraph"/>
        <w:numPr>
          <w:ilvl w:val="0"/>
          <w:numId w:val="7"/>
        </w:numPr>
        <w:tabs>
          <w:tab w:val="left" w:pos="965"/>
        </w:tabs>
        <w:ind w:firstLine="0"/>
        <w:rPr>
          <w:sz w:val="24"/>
        </w:rPr>
      </w:pPr>
      <w:r>
        <w:rPr>
          <w:sz w:val="24"/>
        </w:rPr>
        <w:t>Coordinate with the State and Federal</w:t>
      </w:r>
      <w:r>
        <w:rPr>
          <w:spacing w:val="-13"/>
          <w:sz w:val="24"/>
        </w:rPr>
        <w:t xml:space="preserve"> </w:t>
      </w:r>
      <w:r>
        <w:rPr>
          <w:sz w:val="24"/>
        </w:rPr>
        <w:t>Agencies.</w:t>
      </w:r>
    </w:p>
    <w:p w14:paraId="04FC3293" w14:textId="77777777" w:rsidR="00363B41" w:rsidRDefault="00516901">
      <w:pPr>
        <w:pStyle w:val="ListParagraph"/>
        <w:numPr>
          <w:ilvl w:val="0"/>
          <w:numId w:val="7"/>
        </w:numPr>
        <w:tabs>
          <w:tab w:val="left" w:pos="965"/>
        </w:tabs>
        <w:ind w:firstLine="0"/>
        <w:rPr>
          <w:sz w:val="24"/>
        </w:rPr>
      </w:pPr>
      <w:r>
        <w:rPr>
          <w:sz w:val="24"/>
        </w:rPr>
        <w:t>Comply with all grant program mandates and documentation</w:t>
      </w:r>
      <w:r>
        <w:rPr>
          <w:spacing w:val="-11"/>
          <w:sz w:val="24"/>
        </w:rPr>
        <w:t xml:space="preserve"> </w:t>
      </w:r>
      <w:r>
        <w:rPr>
          <w:sz w:val="24"/>
        </w:rPr>
        <w:t>requirements.</w:t>
      </w:r>
    </w:p>
    <w:p w14:paraId="5A2CF164" w14:textId="77777777" w:rsidR="00363B41" w:rsidRDefault="00516901">
      <w:pPr>
        <w:pStyle w:val="ListParagraph"/>
        <w:numPr>
          <w:ilvl w:val="0"/>
          <w:numId w:val="7"/>
        </w:numPr>
        <w:tabs>
          <w:tab w:val="left" w:pos="965"/>
        </w:tabs>
        <w:ind w:firstLine="0"/>
        <w:rPr>
          <w:sz w:val="24"/>
        </w:rPr>
      </w:pPr>
      <w:r>
        <w:rPr>
          <w:sz w:val="24"/>
        </w:rPr>
        <w:t>Make project eligibility</w:t>
      </w:r>
      <w:r>
        <w:rPr>
          <w:spacing w:val="-11"/>
          <w:sz w:val="24"/>
        </w:rPr>
        <w:t xml:space="preserve"> </w:t>
      </w:r>
      <w:r>
        <w:rPr>
          <w:sz w:val="24"/>
        </w:rPr>
        <w:t>determinations.</w:t>
      </w:r>
    </w:p>
    <w:p w14:paraId="093567D1" w14:textId="77777777" w:rsidR="00363B41" w:rsidRDefault="00516901">
      <w:pPr>
        <w:pStyle w:val="ListParagraph"/>
        <w:numPr>
          <w:ilvl w:val="0"/>
          <w:numId w:val="7"/>
        </w:numPr>
        <w:tabs>
          <w:tab w:val="left" w:pos="965"/>
        </w:tabs>
        <w:ind w:firstLine="0"/>
        <w:rPr>
          <w:sz w:val="24"/>
        </w:rPr>
      </w:pPr>
      <w:r>
        <w:rPr>
          <w:sz w:val="24"/>
        </w:rPr>
        <w:t>Conduct financial tracking of Program funds and homeowner</w:t>
      </w:r>
      <w:r>
        <w:rPr>
          <w:spacing w:val="-11"/>
          <w:sz w:val="24"/>
        </w:rPr>
        <w:t xml:space="preserve"> </w:t>
      </w:r>
      <w:r>
        <w:rPr>
          <w:sz w:val="24"/>
        </w:rPr>
        <w:t>payments.</w:t>
      </w:r>
    </w:p>
    <w:p w14:paraId="60DC7246" w14:textId="77777777" w:rsidR="00363B41" w:rsidRDefault="00516901">
      <w:pPr>
        <w:pStyle w:val="ListParagraph"/>
        <w:numPr>
          <w:ilvl w:val="0"/>
          <w:numId w:val="7"/>
        </w:numPr>
        <w:tabs>
          <w:tab w:val="left" w:pos="965"/>
        </w:tabs>
        <w:ind w:firstLine="0"/>
        <w:rPr>
          <w:sz w:val="24"/>
        </w:rPr>
      </w:pPr>
      <w:r>
        <w:rPr>
          <w:sz w:val="24"/>
        </w:rPr>
        <w:t>Develop and submit quarterly progress reports to the County and</w:t>
      </w:r>
      <w:r>
        <w:rPr>
          <w:spacing w:val="-20"/>
          <w:sz w:val="24"/>
        </w:rPr>
        <w:t xml:space="preserve"> </w:t>
      </w:r>
      <w:r>
        <w:rPr>
          <w:sz w:val="24"/>
        </w:rPr>
        <w:t>State.</w:t>
      </w:r>
    </w:p>
    <w:p w14:paraId="0418CDDC" w14:textId="77777777" w:rsidR="00363B41" w:rsidRDefault="00516901">
      <w:pPr>
        <w:pStyle w:val="ListParagraph"/>
        <w:numPr>
          <w:ilvl w:val="0"/>
          <w:numId w:val="7"/>
        </w:numPr>
        <w:tabs>
          <w:tab w:val="left" w:pos="965"/>
        </w:tabs>
        <w:ind w:right="888" w:firstLine="0"/>
        <w:rPr>
          <w:sz w:val="24"/>
        </w:rPr>
      </w:pPr>
      <w:r>
        <w:rPr>
          <w:sz w:val="24"/>
        </w:rPr>
        <w:t>Provide in Progress Reviews as required to keep the County informed on</w:t>
      </w:r>
      <w:r>
        <w:rPr>
          <w:spacing w:val="-16"/>
          <w:sz w:val="24"/>
        </w:rPr>
        <w:t xml:space="preserve"> </w:t>
      </w:r>
      <w:r>
        <w:rPr>
          <w:sz w:val="24"/>
        </w:rPr>
        <w:t>project progress.</w:t>
      </w:r>
    </w:p>
    <w:p w14:paraId="469E3003" w14:textId="77777777" w:rsidR="006633FC" w:rsidRDefault="00516901">
      <w:pPr>
        <w:pStyle w:val="ListParagraph"/>
        <w:numPr>
          <w:ilvl w:val="0"/>
          <w:numId w:val="7"/>
        </w:numPr>
        <w:tabs>
          <w:tab w:val="left" w:pos="965"/>
        </w:tabs>
        <w:ind w:right="738" w:firstLine="0"/>
        <w:rPr>
          <w:sz w:val="24"/>
        </w:rPr>
      </w:pPr>
      <w:r>
        <w:rPr>
          <w:sz w:val="24"/>
        </w:rPr>
        <w:t>Assist and facilitate local government staff with the PA, HMGP, CDBG and</w:t>
      </w:r>
      <w:r>
        <w:rPr>
          <w:spacing w:val="-27"/>
          <w:sz w:val="24"/>
        </w:rPr>
        <w:t xml:space="preserve"> </w:t>
      </w:r>
      <w:r>
        <w:rPr>
          <w:sz w:val="24"/>
        </w:rPr>
        <w:t xml:space="preserve">EDA </w:t>
      </w:r>
      <w:r w:rsidR="006633FC">
        <w:rPr>
          <w:sz w:val="24"/>
        </w:rPr>
        <w:t>processes.</w:t>
      </w:r>
    </w:p>
    <w:p w14:paraId="3DA4BAAE" w14:textId="77777777" w:rsidR="00363B41" w:rsidRDefault="006633FC">
      <w:pPr>
        <w:pStyle w:val="ListParagraph"/>
        <w:numPr>
          <w:ilvl w:val="0"/>
          <w:numId w:val="7"/>
        </w:numPr>
        <w:tabs>
          <w:tab w:val="left" w:pos="965"/>
        </w:tabs>
        <w:ind w:right="738" w:firstLine="0"/>
        <w:rPr>
          <w:sz w:val="24"/>
        </w:rPr>
      </w:pPr>
      <w:r>
        <w:rPr>
          <w:sz w:val="24"/>
        </w:rPr>
        <w:t xml:space="preserve">Review all county solicitation and contracts to make sure county </w:t>
      </w:r>
      <w:r w:rsidR="00ED567B">
        <w:rPr>
          <w:sz w:val="24"/>
        </w:rPr>
        <w:t>follows</w:t>
      </w:r>
      <w:r>
        <w:rPr>
          <w:sz w:val="24"/>
        </w:rPr>
        <w:t xml:space="preserve"> </w:t>
      </w:r>
      <w:r w:rsidR="00230086">
        <w:rPr>
          <w:sz w:val="24"/>
        </w:rPr>
        <w:t>C.F.R.</w:t>
      </w:r>
      <w:r>
        <w:rPr>
          <w:sz w:val="24"/>
        </w:rPr>
        <w:t xml:space="preserve"> 200.</w:t>
      </w:r>
    </w:p>
    <w:p w14:paraId="739A8C02" w14:textId="77777777" w:rsidR="00363B41" w:rsidRDefault="00363B41">
      <w:pPr>
        <w:pStyle w:val="BodyText"/>
        <w:spacing w:before="5"/>
      </w:pPr>
    </w:p>
    <w:p w14:paraId="0AFA3106" w14:textId="77777777" w:rsidR="00363B41" w:rsidRDefault="00516901">
      <w:pPr>
        <w:pStyle w:val="Heading4"/>
        <w:numPr>
          <w:ilvl w:val="1"/>
          <w:numId w:val="9"/>
        </w:numPr>
        <w:tabs>
          <w:tab w:val="left" w:pos="820"/>
          <w:tab w:val="left" w:pos="821"/>
        </w:tabs>
        <w:spacing w:line="275" w:lineRule="exact"/>
      </w:pPr>
      <w:bookmarkStart w:id="5" w:name="_TOC_250017"/>
      <w:bookmarkEnd w:id="5"/>
      <w:r>
        <w:rPr>
          <w:u w:val="thick"/>
        </w:rPr>
        <w:t>Qualifications:</w:t>
      </w:r>
    </w:p>
    <w:p w14:paraId="3B37763E" w14:textId="77777777" w:rsidR="00363B41" w:rsidRDefault="00516901">
      <w:pPr>
        <w:pStyle w:val="ListParagraph"/>
        <w:numPr>
          <w:ilvl w:val="0"/>
          <w:numId w:val="6"/>
        </w:numPr>
        <w:tabs>
          <w:tab w:val="left" w:pos="1540"/>
          <w:tab w:val="left" w:pos="1541"/>
        </w:tabs>
        <w:spacing w:before="1" w:line="237" w:lineRule="auto"/>
        <w:ind w:right="118"/>
        <w:rPr>
          <w:sz w:val="24"/>
        </w:rPr>
      </w:pPr>
      <w:r>
        <w:rPr>
          <w:sz w:val="24"/>
        </w:rPr>
        <w:t>The Consultant shall be a full-service firm with a very high degree of professionalism and significant experience with these</w:t>
      </w:r>
      <w:r>
        <w:rPr>
          <w:spacing w:val="-14"/>
          <w:sz w:val="24"/>
        </w:rPr>
        <w:t xml:space="preserve"> </w:t>
      </w:r>
      <w:r>
        <w:rPr>
          <w:sz w:val="24"/>
        </w:rPr>
        <w:t>services.</w:t>
      </w:r>
    </w:p>
    <w:p w14:paraId="59BFF1CD" w14:textId="77777777" w:rsidR="00363B41" w:rsidRDefault="00516901">
      <w:pPr>
        <w:pStyle w:val="ListParagraph"/>
        <w:numPr>
          <w:ilvl w:val="0"/>
          <w:numId w:val="6"/>
        </w:numPr>
        <w:tabs>
          <w:tab w:val="left" w:pos="1540"/>
          <w:tab w:val="left" w:pos="1541"/>
        </w:tabs>
        <w:spacing w:before="5" w:line="237" w:lineRule="auto"/>
        <w:ind w:right="123"/>
        <w:rPr>
          <w:sz w:val="24"/>
        </w:rPr>
      </w:pPr>
      <w:r>
        <w:rPr>
          <w:sz w:val="24"/>
        </w:rPr>
        <w:t>It is preferred that the Consultant have comprehensive knowledge of Long Term Community Recovery</w:t>
      </w:r>
      <w:r>
        <w:rPr>
          <w:spacing w:val="-12"/>
          <w:sz w:val="24"/>
        </w:rPr>
        <w:t xml:space="preserve"> </w:t>
      </w:r>
      <w:r>
        <w:rPr>
          <w:sz w:val="24"/>
        </w:rPr>
        <w:t>Planning.</w:t>
      </w:r>
    </w:p>
    <w:p w14:paraId="33AC380A" w14:textId="77777777" w:rsidR="00363B41" w:rsidRDefault="00516901">
      <w:pPr>
        <w:pStyle w:val="ListParagraph"/>
        <w:numPr>
          <w:ilvl w:val="0"/>
          <w:numId w:val="6"/>
        </w:numPr>
        <w:tabs>
          <w:tab w:val="left" w:pos="1540"/>
          <w:tab w:val="left" w:pos="1541"/>
        </w:tabs>
        <w:spacing w:before="5" w:line="237" w:lineRule="auto"/>
        <w:ind w:right="115"/>
        <w:rPr>
          <w:sz w:val="24"/>
        </w:rPr>
      </w:pPr>
      <w:r>
        <w:rPr>
          <w:sz w:val="24"/>
        </w:rPr>
        <w:t>It is preferred that the Consultant have experience working with FEMA Public Assistance Staff following a Presidentially Declared Major</w:t>
      </w:r>
      <w:r>
        <w:rPr>
          <w:spacing w:val="-14"/>
          <w:sz w:val="24"/>
        </w:rPr>
        <w:t xml:space="preserve"> </w:t>
      </w:r>
      <w:r>
        <w:rPr>
          <w:sz w:val="24"/>
        </w:rPr>
        <w:t>Disaster.</w:t>
      </w:r>
    </w:p>
    <w:p w14:paraId="70EEA70E" w14:textId="77777777" w:rsidR="00363B41" w:rsidRDefault="00363B41">
      <w:pPr>
        <w:spacing w:line="237" w:lineRule="auto"/>
        <w:rPr>
          <w:sz w:val="24"/>
        </w:rPr>
        <w:sectPr w:rsidR="00363B41">
          <w:pgSz w:w="12240" w:h="15840"/>
          <w:pgMar w:top="940" w:right="1320" w:bottom="980" w:left="1340" w:header="0" w:footer="778" w:gutter="0"/>
          <w:cols w:space="720"/>
        </w:sectPr>
      </w:pPr>
    </w:p>
    <w:p w14:paraId="0E8BB29C" w14:textId="77777777" w:rsidR="00363B41" w:rsidRDefault="00516901">
      <w:pPr>
        <w:pStyle w:val="Heading2"/>
        <w:spacing w:before="64"/>
      </w:pPr>
      <w:bookmarkStart w:id="6" w:name="_TOC_250016"/>
      <w:bookmarkEnd w:id="6"/>
      <w:r>
        <w:lastRenderedPageBreak/>
        <w:t>SECTION 3 – PROCUREMENT RULES AND INFORMATION</w:t>
      </w:r>
    </w:p>
    <w:p w14:paraId="204FBB27" w14:textId="77777777" w:rsidR="00363B41" w:rsidRDefault="00363B41">
      <w:pPr>
        <w:pStyle w:val="BodyText"/>
        <w:spacing w:before="7"/>
        <w:rPr>
          <w:b/>
          <w:i/>
          <w:sz w:val="27"/>
        </w:rPr>
      </w:pPr>
    </w:p>
    <w:p w14:paraId="2DCB8EA7" w14:textId="77777777" w:rsidR="00363B41" w:rsidRDefault="00516901">
      <w:pPr>
        <w:pStyle w:val="Heading4"/>
        <w:numPr>
          <w:ilvl w:val="1"/>
          <w:numId w:val="5"/>
        </w:numPr>
        <w:tabs>
          <w:tab w:val="left" w:pos="820"/>
          <w:tab w:val="left" w:pos="821"/>
        </w:tabs>
        <w:spacing w:line="274" w:lineRule="exact"/>
      </w:pPr>
      <w:bookmarkStart w:id="7" w:name="_TOC_250015"/>
      <w:r>
        <w:rPr>
          <w:u w:val="thick"/>
        </w:rPr>
        <w:t>Contact</w:t>
      </w:r>
      <w:r>
        <w:rPr>
          <w:spacing w:val="-5"/>
          <w:u w:val="thick"/>
        </w:rPr>
        <w:t xml:space="preserve"> </w:t>
      </w:r>
      <w:bookmarkEnd w:id="7"/>
      <w:r>
        <w:rPr>
          <w:u w:val="thick"/>
        </w:rPr>
        <w:t>Person:</w:t>
      </w:r>
    </w:p>
    <w:p w14:paraId="752C5B15" w14:textId="77777777" w:rsidR="00056886" w:rsidRDefault="00056886">
      <w:pPr>
        <w:pStyle w:val="BodyText"/>
        <w:ind w:left="820"/>
      </w:pPr>
      <w:r>
        <w:t>Pamela Brownell                        or                  Tress Dameron</w:t>
      </w:r>
    </w:p>
    <w:p w14:paraId="41AF1A3B" w14:textId="77777777" w:rsidR="00056886" w:rsidRDefault="00056886">
      <w:pPr>
        <w:pStyle w:val="BodyText"/>
        <w:ind w:left="820"/>
      </w:pPr>
      <w:r>
        <w:t>28 Airport Road                                                em2frank@fairpoint.net</w:t>
      </w:r>
    </w:p>
    <w:p w14:paraId="758E2EF5" w14:textId="77777777" w:rsidR="00056886" w:rsidRDefault="00056886">
      <w:pPr>
        <w:pStyle w:val="BodyText"/>
        <w:ind w:left="820"/>
      </w:pPr>
      <w:r>
        <w:t>Apalachicola, Florida 32320</w:t>
      </w:r>
    </w:p>
    <w:p w14:paraId="6AAC71ED" w14:textId="77777777" w:rsidR="00056886" w:rsidRDefault="00056886">
      <w:pPr>
        <w:pStyle w:val="BodyText"/>
        <w:ind w:left="820"/>
      </w:pPr>
      <w:r>
        <w:t>Em3frank@fairpoint.net</w:t>
      </w:r>
    </w:p>
    <w:p w14:paraId="749B73ED" w14:textId="77777777" w:rsidR="00056886" w:rsidRDefault="00056886">
      <w:pPr>
        <w:pStyle w:val="BodyText"/>
        <w:ind w:left="820"/>
      </w:pPr>
    </w:p>
    <w:p w14:paraId="0ABB3B58" w14:textId="77777777" w:rsidR="00056886" w:rsidRDefault="00056886">
      <w:pPr>
        <w:pStyle w:val="BodyText"/>
        <w:ind w:left="820"/>
      </w:pPr>
    </w:p>
    <w:p w14:paraId="4BE05657" w14:textId="77777777" w:rsidR="00056886" w:rsidRDefault="00056886">
      <w:pPr>
        <w:pStyle w:val="BodyText"/>
        <w:ind w:left="820"/>
      </w:pPr>
    </w:p>
    <w:p w14:paraId="785D2A5C" w14:textId="77777777" w:rsidR="00363B41" w:rsidRDefault="00516901">
      <w:pPr>
        <w:pStyle w:val="BodyText"/>
        <w:ind w:left="820"/>
      </w:pPr>
      <w:r>
        <w:t>All technical questions regarding this Submittal should be directed in writing</w:t>
      </w:r>
    </w:p>
    <w:p w14:paraId="292EF4B3" w14:textId="77777777" w:rsidR="00363B41" w:rsidRDefault="00516901">
      <w:pPr>
        <w:pStyle w:val="BodyText"/>
        <w:ind w:left="820" w:right="228"/>
      </w:pPr>
      <w:r>
        <w:t>preferably by</w:t>
      </w:r>
      <w:r w:rsidR="00056886">
        <w:t xml:space="preserve"> email, to the Franklin County Emergency Management Office.</w:t>
      </w:r>
      <w:r>
        <w:t xml:space="preserve"> Questions shall be submitte</w:t>
      </w:r>
      <w:r w:rsidR="00667D10">
        <w:t>d no later than 12:00 noon EST.</w:t>
      </w:r>
      <w:r>
        <w:t xml:space="preserve"> </w:t>
      </w:r>
      <w:r w:rsidR="00D27960">
        <w:t>on February 21,2018.</w:t>
      </w:r>
      <w:r w:rsidR="00230086">
        <w:t xml:space="preserve"> </w:t>
      </w:r>
      <w:r>
        <w:t>Questions submitted after that date and time wi</w:t>
      </w:r>
      <w:r w:rsidR="00056886">
        <w:t>ll not be answered. The Franklin County Emergency Office</w:t>
      </w:r>
      <w:r>
        <w:t xml:space="preserve"> will review and answer.  If applicable, answers citing the question asked but not identifying the questioner will be distributed to all known prospective vendors. Failure to submit requests in writing by the specified time shall not be grounds for a protest.  Note: Written requirements in the Request or its amendments are binding, but any oral communications between you and use are</w:t>
      </w:r>
      <w:r>
        <w:rPr>
          <w:spacing w:val="-9"/>
        </w:rPr>
        <w:t xml:space="preserve"> </w:t>
      </w:r>
      <w:r>
        <w:t>not.</w:t>
      </w:r>
    </w:p>
    <w:p w14:paraId="096E3273" w14:textId="77777777" w:rsidR="00363B41" w:rsidRDefault="00363B41">
      <w:pPr>
        <w:pStyle w:val="BodyText"/>
        <w:spacing w:before="4"/>
      </w:pPr>
    </w:p>
    <w:p w14:paraId="63921AD3" w14:textId="77777777" w:rsidR="00363B41" w:rsidRDefault="00516901">
      <w:pPr>
        <w:pStyle w:val="Heading4"/>
        <w:numPr>
          <w:ilvl w:val="1"/>
          <w:numId w:val="5"/>
        </w:numPr>
        <w:tabs>
          <w:tab w:val="left" w:pos="820"/>
          <w:tab w:val="left" w:pos="821"/>
        </w:tabs>
        <w:spacing w:line="274" w:lineRule="exact"/>
      </w:pPr>
      <w:bookmarkStart w:id="8" w:name="_TOC_250014"/>
      <w:r>
        <w:rPr>
          <w:u w:val="thick"/>
        </w:rPr>
        <w:t>Submission of</w:t>
      </w:r>
      <w:r>
        <w:rPr>
          <w:spacing w:val="-6"/>
          <w:u w:val="thick"/>
        </w:rPr>
        <w:t xml:space="preserve"> </w:t>
      </w:r>
      <w:bookmarkEnd w:id="8"/>
      <w:r>
        <w:rPr>
          <w:u w:val="thick"/>
        </w:rPr>
        <w:t>Qualifications:</w:t>
      </w:r>
    </w:p>
    <w:p w14:paraId="771C0191" w14:textId="77777777" w:rsidR="00363B41" w:rsidRDefault="00516901">
      <w:pPr>
        <w:pStyle w:val="BodyText"/>
        <w:ind w:left="820" w:right="108"/>
      </w:pPr>
      <w:r>
        <w:t>Submittals should include a cover letter, a description of the consulting firm’s capabilities and services, a discussion of the firm’s expertise relative to the background and experience requirements contained herein, resumes of qualified professionals who will be responsible for completing assigned tasks, a list of pertinent references, and other information requested herein. All known sub-consultants should be identified in the proposal along with th</w:t>
      </w:r>
      <w:r w:rsidR="006633FC">
        <w:t xml:space="preserve">e sub-consultant qualifications and the documentation showing how sub-consultant was procured. Must follow </w:t>
      </w:r>
      <w:r w:rsidR="00230086">
        <w:t>C.F.R.</w:t>
      </w:r>
      <w:r w:rsidR="006633FC">
        <w:t>200.</w:t>
      </w:r>
      <w:r>
        <w:t xml:space="preserve"> Any personnel identified in the proposal shall not be removed or changed without written consent from the County's representative for the project.</w:t>
      </w:r>
    </w:p>
    <w:p w14:paraId="08750D9E" w14:textId="77777777" w:rsidR="00363B41" w:rsidRDefault="00363B41">
      <w:pPr>
        <w:pStyle w:val="BodyText"/>
        <w:spacing w:before="3"/>
      </w:pPr>
    </w:p>
    <w:p w14:paraId="0D981648" w14:textId="77777777" w:rsidR="00363B41" w:rsidRDefault="00516901">
      <w:pPr>
        <w:pStyle w:val="BodyText"/>
        <w:ind w:left="820" w:right="441"/>
      </w:pPr>
      <w:r>
        <w:t>Firms shall provide a detailed history of the Consultant’s firm, qualifications and prior experience that relates to this project.</w:t>
      </w:r>
    </w:p>
    <w:p w14:paraId="1E9B7E42" w14:textId="77777777" w:rsidR="00363B41" w:rsidRDefault="00363B41">
      <w:pPr>
        <w:pStyle w:val="BodyText"/>
        <w:spacing w:before="11"/>
        <w:rPr>
          <w:sz w:val="23"/>
        </w:rPr>
      </w:pPr>
    </w:p>
    <w:p w14:paraId="4E4762FF" w14:textId="77777777" w:rsidR="00363B41" w:rsidRDefault="00516901">
      <w:pPr>
        <w:pStyle w:val="BodyText"/>
        <w:ind w:left="820"/>
      </w:pPr>
      <w:r>
        <w:t>Firms shall describe their approach to the needs specified in Section 5.</w:t>
      </w:r>
    </w:p>
    <w:p w14:paraId="23ADB33F" w14:textId="77777777" w:rsidR="00363B41" w:rsidRDefault="00363B41">
      <w:pPr>
        <w:pStyle w:val="BodyText"/>
        <w:spacing w:before="11"/>
        <w:rPr>
          <w:sz w:val="23"/>
        </w:rPr>
      </w:pPr>
    </w:p>
    <w:p w14:paraId="59C22CDC" w14:textId="77777777" w:rsidR="00363B41" w:rsidRDefault="00516901">
      <w:pPr>
        <w:pStyle w:val="BodyText"/>
        <w:ind w:left="820" w:right="121"/>
      </w:pPr>
      <w:r>
        <w:t>Firms shall provide detailed biographical information on the individuals who will provide project services, including education, training, and experience.</w:t>
      </w:r>
    </w:p>
    <w:p w14:paraId="093FDDE0" w14:textId="77777777" w:rsidR="00363B41" w:rsidRDefault="00363B41">
      <w:pPr>
        <w:pStyle w:val="BodyText"/>
        <w:spacing w:before="11"/>
        <w:rPr>
          <w:sz w:val="23"/>
        </w:rPr>
      </w:pPr>
    </w:p>
    <w:p w14:paraId="722F87B4" w14:textId="77777777" w:rsidR="00363B41" w:rsidRDefault="00516901">
      <w:pPr>
        <w:pStyle w:val="BodyText"/>
        <w:ind w:left="820"/>
      </w:pPr>
      <w:r>
        <w:t>Firms shall submit the names, addresses and phone number of at least five (5) references for whom the Project Manager’s Team has provided similar services. Provide a list of Services that these references have utilized.</w:t>
      </w:r>
    </w:p>
    <w:p w14:paraId="24760079" w14:textId="77777777" w:rsidR="00363B41" w:rsidRDefault="00363B41">
      <w:pPr>
        <w:sectPr w:rsidR="00363B41">
          <w:pgSz w:w="12240" w:h="15840"/>
          <w:pgMar w:top="1220" w:right="1320" w:bottom="980" w:left="1340" w:header="0" w:footer="778" w:gutter="0"/>
          <w:cols w:space="720"/>
        </w:sectPr>
      </w:pPr>
    </w:p>
    <w:p w14:paraId="5DFCF401" w14:textId="77777777" w:rsidR="00363B41" w:rsidRDefault="00516901">
      <w:pPr>
        <w:pStyle w:val="BodyText"/>
        <w:spacing w:before="76"/>
        <w:ind w:left="820" w:right="395"/>
      </w:pPr>
      <w:r>
        <w:lastRenderedPageBreak/>
        <w:t>Include any other pertinent information that may be used by the County to evaluate the Consultant’s submittal.</w:t>
      </w:r>
    </w:p>
    <w:p w14:paraId="4C29A03B" w14:textId="77777777" w:rsidR="00363B41" w:rsidRDefault="00363B41">
      <w:pPr>
        <w:pStyle w:val="BodyText"/>
      </w:pPr>
    </w:p>
    <w:p w14:paraId="73F4D76A" w14:textId="77777777" w:rsidR="00363B41" w:rsidRDefault="00516901">
      <w:pPr>
        <w:pStyle w:val="BodyText"/>
        <w:ind w:left="820" w:right="114"/>
      </w:pPr>
      <w:r>
        <w:t>Firms must meet the minimum qualifications and requirements set forth in Section II of this request. A very low rating in any of the categories will be sufficient cause for the rejection of the submittal.</w:t>
      </w:r>
    </w:p>
    <w:p w14:paraId="12F8F180" w14:textId="77777777" w:rsidR="00363B41" w:rsidRDefault="00363B41">
      <w:pPr>
        <w:pStyle w:val="BodyText"/>
        <w:spacing w:before="11"/>
        <w:rPr>
          <w:sz w:val="23"/>
        </w:rPr>
      </w:pPr>
    </w:p>
    <w:p w14:paraId="735575DE" w14:textId="77777777" w:rsidR="00363B41" w:rsidRDefault="00516901">
      <w:pPr>
        <w:pStyle w:val="BodyText"/>
        <w:ind w:left="820" w:right="108"/>
      </w:pPr>
      <w:r>
        <w:t xml:space="preserve">Respondents will be evaluated </w:t>
      </w:r>
      <w:r w:rsidR="00A80E8F">
        <w:t>based on</w:t>
      </w:r>
      <w:r>
        <w:t xml:space="preserve"> written material submitted and according to the following factors.</w:t>
      </w:r>
    </w:p>
    <w:p w14:paraId="3097B298" w14:textId="77777777" w:rsidR="00363B41" w:rsidRDefault="00363B41">
      <w:pPr>
        <w:pStyle w:val="BodyText"/>
        <w:spacing w:before="8"/>
        <w:rPr>
          <w:sz w:val="23"/>
        </w:rPr>
      </w:pPr>
    </w:p>
    <w:p w14:paraId="46AB4F41" w14:textId="77777777" w:rsidR="00363B41" w:rsidRDefault="00516901">
      <w:pPr>
        <w:pStyle w:val="Heading4"/>
        <w:numPr>
          <w:ilvl w:val="1"/>
          <w:numId w:val="5"/>
        </w:numPr>
        <w:tabs>
          <w:tab w:val="left" w:pos="820"/>
          <w:tab w:val="left" w:pos="821"/>
        </w:tabs>
        <w:spacing w:line="274" w:lineRule="exact"/>
      </w:pPr>
      <w:bookmarkStart w:id="9" w:name="_TOC_250013"/>
      <w:r>
        <w:rPr>
          <w:u w:val="thick"/>
        </w:rPr>
        <w:t>RFQ</w:t>
      </w:r>
      <w:r>
        <w:rPr>
          <w:spacing w:val="-4"/>
          <w:u w:val="thick"/>
        </w:rPr>
        <w:t xml:space="preserve"> </w:t>
      </w:r>
      <w:r>
        <w:rPr>
          <w:u w:val="thick"/>
        </w:rPr>
        <w:t>Opening</w:t>
      </w:r>
      <w:bookmarkEnd w:id="9"/>
      <w:r>
        <w:t>:</w:t>
      </w:r>
    </w:p>
    <w:p w14:paraId="350C48E1" w14:textId="77777777" w:rsidR="00363B41" w:rsidRDefault="00516901">
      <w:pPr>
        <w:pStyle w:val="BodyText"/>
        <w:ind w:left="820" w:right="149"/>
      </w:pPr>
      <w:r>
        <w:t>Request for Qualification is due at the time a</w:t>
      </w:r>
      <w:r w:rsidR="00DA4872">
        <w:t>nd date specified in the first page of this request for qualifications</w:t>
      </w:r>
      <w:r>
        <w:t xml:space="preserve">.  The name of all firms submitting their submittals shall </w:t>
      </w:r>
      <w:r w:rsidR="00A80E8F">
        <w:t>be posted</w:t>
      </w:r>
      <w:r>
        <w:t xml:space="preserve"> in the RFQ package at </w:t>
      </w:r>
      <w:r w:rsidR="00DA4872">
        <w:t>the Office of Franklin County Clerk of Court</w:t>
      </w:r>
      <w:r>
        <w:t xml:space="preserve">.  Submittals received </w:t>
      </w:r>
      <w:r w:rsidR="00A80E8F">
        <w:t>late will</w:t>
      </w:r>
      <w:r>
        <w:t xml:space="preserve"> not be</w:t>
      </w:r>
      <w:r>
        <w:rPr>
          <w:spacing w:val="-5"/>
        </w:rPr>
        <w:t xml:space="preserve"> </w:t>
      </w:r>
      <w:r>
        <w:t>considered.</w:t>
      </w:r>
    </w:p>
    <w:p w14:paraId="3354B888" w14:textId="77777777" w:rsidR="00363B41" w:rsidRDefault="00363B41">
      <w:pPr>
        <w:pStyle w:val="BodyText"/>
        <w:spacing w:before="7"/>
      </w:pPr>
    </w:p>
    <w:p w14:paraId="5437F63F" w14:textId="77777777" w:rsidR="00363B41" w:rsidRDefault="00516901">
      <w:pPr>
        <w:pStyle w:val="Heading4"/>
        <w:numPr>
          <w:ilvl w:val="1"/>
          <w:numId w:val="5"/>
        </w:numPr>
        <w:tabs>
          <w:tab w:val="left" w:pos="820"/>
          <w:tab w:val="left" w:pos="821"/>
        </w:tabs>
        <w:spacing w:before="1" w:line="274" w:lineRule="exact"/>
      </w:pPr>
      <w:r>
        <w:rPr>
          <w:u w:val="thick"/>
        </w:rPr>
        <w:t>Cost or Preparing</w:t>
      </w:r>
      <w:r>
        <w:rPr>
          <w:spacing w:val="-8"/>
          <w:u w:val="thick"/>
        </w:rPr>
        <w:t xml:space="preserve"> </w:t>
      </w:r>
      <w:r>
        <w:rPr>
          <w:u w:val="thick"/>
        </w:rPr>
        <w:t>Submittal:</w:t>
      </w:r>
    </w:p>
    <w:p w14:paraId="01EEBB9D" w14:textId="77777777" w:rsidR="00363B41" w:rsidRDefault="00516901">
      <w:pPr>
        <w:pStyle w:val="BodyText"/>
        <w:ind w:left="820"/>
      </w:pPr>
      <w:r>
        <w:t>The County is not liable for any costs incurred by a firm in responding to this RFQ, including those for oral presentations.</w:t>
      </w:r>
    </w:p>
    <w:p w14:paraId="3EA018A7" w14:textId="77777777" w:rsidR="00363B41" w:rsidRDefault="00363B41">
      <w:pPr>
        <w:pStyle w:val="BodyText"/>
        <w:spacing w:before="7"/>
      </w:pPr>
    </w:p>
    <w:p w14:paraId="1EDE955D" w14:textId="77777777" w:rsidR="00363B41" w:rsidRDefault="00516901">
      <w:pPr>
        <w:pStyle w:val="Heading4"/>
        <w:numPr>
          <w:ilvl w:val="1"/>
          <w:numId w:val="5"/>
        </w:numPr>
        <w:tabs>
          <w:tab w:val="left" w:pos="820"/>
          <w:tab w:val="left" w:pos="821"/>
        </w:tabs>
        <w:spacing w:line="274" w:lineRule="exact"/>
      </w:pPr>
      <w:r>
        <w:rPr>
          <w:u w:val="thick"/>
        </w:rPr>
        <w:t>Disposals of</w:t>
      </w:r>
      <w:r>
        <w:rPr>
          <w:spacing w:val="-5"/>
          <w:u w:val="thick"/>
        </w:rPr>
        <w:t xml:space="preserve"> </w:t>
      </w:r>
      <w:r>
        <w:rPr>
          <w:u w:val="thick"/>
        </w:rPr>
        <w:t>RFQ:</w:t>
      </w:r>
    </w:p>
    <w:p w14:paraId="5C14E155" w14:textId="77777777" w:rsidR="00363B41" w:rsidRDefault="00516901">
      <w:pPr>
        <w:pStyle w:val="BodyText"/>
        <w:spacing w:line="274" w:lineRule="exact"/>
        <w:ind w:left="820"/>
      </w:pPr>
      <w:r>
        <w:t>All RFQ’s become the property of the County and will be a matter of records.</w:t>
      </w:r>
    </w:p>
    <w:p w14:paraId="28155DD6" w14:textId="77777777" w:rsidR="00363B41" w:rsidRDefault="00363B41">
      <w:pPr>
        <w:pStyle w:val="BodyText"/>
        <w:spacing w:before="5"/>
      </w:pPr>
    </w:p>
    <w:p w14:paraId="56BD9A0E" w14:textId="77777777" w:rsidR="00363B41" w:rsidRDefault="00363B41">
      <w:pPr>
        <w:pStyle w:val="BodyText"/>
        <w:spacing w:before="4"/>
      </w:pPr>
    </w:p>
    <w:p w14:paraId="42CBF795" w14:textId="77777777" w:rsidR="00363B41" w:rsidRDefault="00516901">
      <w:pPr>
        <w:pStyle w:val="Heading4"/>
        <w:numPr>
          <w:ilvl w:val="1"/>
          <w:numId w:val="5"/>
        </w:numPr>
        <w:tabs>
          <w:tab w:val="left" w:pos="820"/>
          <w:tab w:val="left" w:pos="821"/>
        </w:tabs>
      </w:pPr>
      <w:r>
        <w:rPr>
          <w:u w:val="thick"/>
        </w:rPr>
        <w:t>Rejection of</w:t>
      </w:r>
      <w:r>
        <w:rPr>
          <w:spacing w:val="-5"/>
          <w:u w:val="thick"/>
        </w:rPr>
        <w:t xml:space="preserve"> </w:t>
      </w:r>
      <w:r>
        <w:rPr>
          <w:u w:val="thick"/>
        </w:rPr>
        <w:t>RFQ:</w:t>
      </w:r>
    </w:p>
    <w:p w14:paraId="25E5E992" w14:textId="77777777" w:rsidR="00363B41" w:rsidRDefault="00516901">
      <w:pPr>
        <w:pStyle w:val="BodyText"/>
        <w:tabs>
          <w:tab w:val="left" w:pos="1540"/>
          <w:tab w:val="left" w:pos="2912"/>
          <w:tab w:val="left" w:pos="6581"/>
          <w:tab w:val="left" w:pos="7488"/>
          <w:tab w:val="left" w:pos="8741"/>
        </w:tabs>
        <w:ind w:left="820" w:right="111"/>
      </w:pPr>
      <w:r>
        <w:rPr>
          <w:b/>
        </w:rPr>
        <w:t xml:space="preserve">The County reserves the right to accept or reject any all submittals as may be </w:t>
      </w:r>
      <w:r w:rsidR="00A80E8F">
        <w:rPr>
          <w:b/>
        </w:rPr>
        <w:t xml:space="preserve">deemed necessary by the County to be in </w:t>
      </w:r>
      <w:r>
        <w:rPr>
          <w:b/>
        </w:rPr>
        <w:t>its</w:t>
      </w:r>
      <w:r>
        <w:rPr>
          <w:b/>
          <w:spacing w:val="41"/>
        </w:rPr>
        <w:t xml:space="preserve"> </w:t>
      </w:r>
      <w:r>
        <w:rPr>
          <w:b/>
        </w:rPr>
        <w:t>best</w:t>
      </w:r>
      <w:r>
        <w:rPr>
          <w:b/>
          <w:spacing w:val="56"/>
        </w:rPr>
        <w:t xml:space="preserve"> </w:t>
      </w:r>
      <w:r w:rsidR="00A80E8F">
        <w:rPr>
          <w:b/>
        </w:rPr>
        <w:t xml:space="preserve">interest. </w:t>
      </w:r>
      <w:r w:rsidR="00A80E8F">
        <w:t>The</w:t>
      </w:r>
      <w:r>
        <w:t xml:space="preserve"> County</w:t>
      </w:r>
      <w:r>
        <w:rPr>
          <w:spacing w:val="53"/>
        </w:rPr>
        <w:t xml:space="preserve"> </w:t>
      </w:r>
      <w:r>
        <w:t xml:space="preserve">further reserves the right to waive </w:t>
      </w:r>
      <w:r w:rsidR="00D27960">
        <w:t>all</w:t>
      </w:r>
      <w:r>
        <w:t xml:space="preserve"> informalities, and reserves the right to reject all nonconforming, unresponsive, unbalanced or conditional Submittals. The </w:t>
      </w:r>
      <w:r w:rsidR="00A80E8F">
        <w:t>County reserves</w:t>
      </w:r>
      <w:r>
        <w:t xml:space="preserve"> the right to reject the Submittal of any Firm if the County believes that it would not be in the best interest of the Project to make an award to that Firm because the Submittal is not res</w:t>
      </w:r>
      <w:r w:rsidR="00A80E8F">
        <w:t xml:space="preserve">ponsive or responsible, or the Proposer is unqualified or if </w:t>
      </w:r>
      <w:r>
        <w:t>doubtful financial ability or fails to meet any other pertinent standard or criteria established by the County.  The County also</w:t>
      </w:r>
      <w:r>
        <w:rPr>
          <w:spacing w:val="-11"/>
        </w:rPr>
        <w:t xml:space="preserve"> </w:t>
      </w:r>
      <w:r>
        <w:t>reserve</w:t>
      </w:r>
      <w:r w:rsidR="00A80E8F">
        <w:t xml:space="preserve">s the </w:t>
      </w:r>
      <w:r w:rsidR="00667D10">
        <w:t xml:space="preserve">right   to </w:t>
      </w:r>
      <w:r>
        <w:t>enter</w:t>
      </w:r>
      <w:r>
        <w:rPr>
          <w:spacing w:val="31"/>
        </w:rPr>
        <w:t xml:space="preserve"> </w:t>
      </w:r>
      <w:r>
        <w:t xml:space="preserve">into contract negotiations with a qualified, responsible, and responsive Firm who submits the best ranked </w:t>
      </w:r>
      <w:r w:rsidR="00A80E8F">
        <w:t>submittal. If   the   County</w:t>
      </w:r>
      <w:r>
        <w:t xml:space="preserve"> and   the   best   ranked   Firm   cannot</w:t>
      </w:r>
      <w:r>
        <w:rPr>
          <w:spacing w:val="5"/>
        </w:rPr>
        <w:t xml:space="preserve"> </w:t>
      </w:r>
      <w:r w:rsidR="00A80E8F">
        <w:t>negotiate</w:t>
      </w:r>
      <w:r>
        <w:rPr>
          <w:spacing w:val="38"/>
        </w:rPr>
        <w:t xml:space="preserve"> </w:t>
      </w:r>
      <w:r>
        <w:t>a</w:t>
      </w:r>
      <w:r>
        <w:rPr>
          <w:w w:val="99"/>
        </w:rPr>
        <w:t xml:space="preserve"> </w:t>
      </w:r>
      <w:r>
        <w:t>successful contract the County may terminate such negotiati</w:t>
      </w:r>
      <w:r w:rsidR="00D7035B">
        <w:t xml:space="preserve">ons and begin negotiations with </w:t>
      </w:r>
      <w:r>
        <w:t>the qualified, responsible, and responsive Proposer who submits</w:t>
      </w:r>
      <w:r>
        <w:rPr>
          <w:spacing w:val="-9"/>
        </w:rPr>
        <w:t xml:space="preserve"> </w:t>
      </w:r>
      <w:r>
        <w:t>the</w:t>
      </w:r>
      <w:r>
        <w:rPr>
          <w:spacing w:val="-1"/>
        </w:rPr>
        <w:t xml:space="preserve"> </w:t>
      </w:r>
      <w:r w:rsidR="00D7035B">
        <w:t xml:space="preserve">next </w:t>
      </w:r>
      <w:r>
        <w:t>best ranked submittal.  No firm shall have any rights against the County</w:t>
      </w:r>
      <w:r>
        <w:rPr>
          <w:spacing w:val="-13"/>
        </w:rPr>
        <w:t xml:space="preserve"> </w:t>
      </w:r>
      <w:r>
        <w:t>arising</w:t>
      </w:r>
      <w:r>
        <w:rPr>
          <w:spacing w:val="-1"/>
        </w:rPr>
        <w:t xml:space="preserve"> </w:t>
      </w:r>
      <w:r w:rsidR="00A80E8F">
        <w:t>from</w:t>
      </w:r>
      <w:r w:rsidR="00D7035B">
        <w:t xml:space="preserve"> </w:t>
      </w:r>
      <w:r>
        <w:t>such negotiations.</w:t>
      </w:r>
    </w:p>
    <w:p w14:paraId="003E42BC" w14:textId="77777777" w:rsidR="00363B41" w:rsidRDefault="00363B41">
      <w:pPr>
        <w:sectPr w:rsidR="00363B41">
          <w:pgSz w:w="12240" w:h="15840"/>
          <w:pgMar w:top="1200" w:right="1320" w:bottom="980" w:left="1340" w:header="0" w:footer="778" w:gutter="0"/>
          <w:cols w:space="720"/>
        </w:sectPr>
      </w:pPr>
    </w:p>
    <w:p w14:paraId="6F92DEB7" w14:textId="77777777" w:rsidR="00363B41" w:rsidRDefault="00363B41">
      <w:pPr>
        <w:pStyle w:val="BodyText"/>
        <w:spacing w:before="4"/>
      </w:pPr>
    </w:p>
    <w:p w14:paraId="70770A11" w14:textId="77777777" w:rsidR="00363B41" w:rsidRDefault="00516901">
      <w:pPr>
        <w:pStyle w:val="Heading4"/>
        <w:numPr>
          <w:ilvl w:val="1"/>
          <w:numId w:val="5"/>
        </w:numPr>
        <w:tabs>
          <w:tab w:val="left" w:pos="760"/>
          <w:tab w:val="left" w:pos="761"/>
        </w:tabs>
        <w:spacing w:before="1" w:line="274" w:lineRule="exact"/>
        <w:ind w:left="760" w:hanging="660"/>
      </w:pPr>
      <w:bookmarkStart w:id="10" w:name="_TOC_250011"/>
      <w:r>
        <w:rPr>
          <w:u w:val="thick"/>
        </w:rPr>
        <w:t>Notices</w:t>
      </w:r>
      <w:bookmarkEnd w:id="10"/>
      <w:r>
        <w:t>:</w:t>
      </w:r>
    </w:p>
    <w:p w14:paraId="21CA1282" w14:textId="77777777" w:rsidR="00363B41" w:rsidRDefault="00516901">
      <w:pPr>
        <w:pStyle w:val="BodyText"/>
        <w:ind w:left="820" w:right="121"/>
        <w:jc w:val="both"/>
      </w:pPr>
      <w:r>
        <w:t>Any notices to be given under a contract shall be given by United States Mail, addressed to firm or individual at its address stated herein, and to the County at its address stated herein. Additional notice may also be given</w:t>
      </w:r>
      <w:r w:rsidR="00D7035B">
        <w:t xml:space="preserve"> by facsimile in which case it </w:t>
      </w:r>
      <w:r w:rsidR="00667D10">
        <w:t xml:space="preserve">shall </w:t>
      </w:r>
      <w:r>
        <w:t>be deemed that notice was provided on the date said facsimile was received. The party providing notice by facsimile shall confirm that the facsimile was received by the other party.</w:t>
      </w:r>
    </w:p>
    <w:p w14:paraId="6034C118" w14:textId="77777777" w:rsidR="00363B41" w:rsidRDefault="00363B41">
      <w:pPr>
        <w:pStyle w:val="BodyText"/>
      </w:pPr>
    </w:p>
    <w:p w14:paraId="62E09493" w14:textId="77777777" w:rsidR="00363B41" w:rsidRDefault="00516901">
      <w:pPr>
        <w:pStyle w:val="Heading4"/>
        <w:numPr>
          <w:ilvl w:val="1"/>
          <w:numId w:val="5"/>
        </w:numPr>
        <w:tabs>
          <w:tab w:val="left" w:pos="820"/>
          <w:tab w:val="left" w:pos="821"/>
        </w:tabs>
        <w:spacing w:line="274" w:lineRule="exact"/>
      </w:pPr>
      <w:bookmarkStart w:id="11" w:name="_TOC_250010"/>
      <w:r>
        <w:rPr>
          <w:u w:val="thick"/>
        </w:rPr>
        <w:t>Verbal</w:t>
      </w:r>
      <w:r>
        <w:rPr>
          <w:spacing w:val="-5"/>
          <w:u w:val="thick"/>
        </w:rPr>
        <w:t xml:space="preserve"> </w:t>
      </w:r>
      <w:r>
        <w:rPr>
          <w:u w:val="thick"/>
        </w:rPr>
        <w:t>Instructions</w:t>
      </w:r>
      <w:bookmarkEnd w:id="11"/>
      <w:r>
        <w:t>:</w:t>
      </w:r>
    </w:p>
    <w:p w14:paraId="5CB0C9F4" w14:textId="77777777" w:rsidR="00363B41" w:rsidRDefault="00516901">
      <w:pPr>
        <w:pStyle w:val="BodyText"/>
        <w:ind w:left="820" w:right="114"/>
      </w:pPr>
      <w:r>
        <w:t>No negotiations, decisions, or actions shall be initiated or executed by the firm as a result of any discussions with any county employee. Only those communications from firms, which are signed, and in writing will be recognized by the County as duly, authorized expressions on behalf of the firm.</w:t>
      </w:r>
    </w:p>
    <w:p w14:paraId="05408DD4" w14:textId="77777777" w:rsidR="00363B41" w:rsidRDefault="00363B41">
      <w:pPr>
        <w:pStyle w:val="BodyText"/>
        <w:spacing w:before="7"/>
      </w:pPr>
    </w:p>
    <w:p w14:paraId="188DBEFB" w14:textId="77777777" w:rsidR="00363B41" w:rsidRDefault="00516901">
      <w:pPr>
        <w:pStyle w:val="Heading4"/>
        <w:numPr>
          <w:ilvl w:val="1"/>
          <w:numId w:val="5"/>
        </w:numPr>
        <w:tabs>
          <w:tab w:val="left" w:pos="820"/>
          <w:tab w:val="left" w:pos="821"/>
        </w:tabs>
        <w:spacing w:line="274" w:lineRule="exact"/>
      </w:pPr>
      <w:bookmarkStart w:id="12" w:name="_TOC_250009"/>
      <w:r>
        <w:rPr>
          <w:u w:val="thick"/>
        </w:rPr>
        <w:t>Public</w:t>
      </w:r>
      <w:r>
        <w:rPr>
          <w:spacing w:val="-5"/>
          <w:u w:val="thick"/>
        </w:rPr>
        <w:t xml:space="preserve"> </w:t>
      </w:r>
      <w:r>
        <w:rPr>
          <w:u w:val="thick"/>
        </w:rPr>
        <w:t>Entity</w:t>
      </w:r>
      <w:bookmarkEnd w:id="12"/>
      <w:r>
        <w:t>:</w:t>
      </w:r>
    </w:p>
    <w:p w14:paraId="10E4692B" w14:textId="77777777" w:rsidR="00844A74" w:rsidRDefault="00516901" w:rsidP="0058585C">
      <w:pPr>
        <w:pStyle w:val="BodyText"/>
        <w:ind w:left="720" w:right="148"/>
      </w:pPr>
      <w:r>
        <w:t>The firm must sign and complete a Public Entity Crime Sworn Statement as defined under Section 287.133(3) (a), F.S. A person or affiliate who has been placed on the convicted vendor list following a conviction of a public entity crime may not submit a proposal on a contract to provide any goods or services to a public entity, may not submit a submittal on a contract with a public entity for the construction or repair of a public building or public work, may not submit proposals on leases of real property to a public entity, may not be awarded or perform work as a consultant, supplier, or subcontractor, under a contract with any public entity, and may not transact business with any public entity in excess of the threshold amount provided in Section 287.017, for Category Two for a period of 36 months from the date of being placed on the convicted vendor list</w:t>
      </w:r>
    </w:p>
    <w:p w14:paraId="25A36320" w14:textId="77777777" w:rsidR="00844A74" w:rsidRDefault="00844A74" w:rsidP="00844A74">
      <w:pPr>
        <w:pStyle w:val="BodyText"/>
        <w:ind w:left="100" w:right="148"/>
      </w:pPr>
    </w:p>
    <w:p w14:paraId="081E8790" w14:textId="77777777" w:rsidR="0099783C" w:rsidRPr="0099783C" w:rsidRDefault="00844A74" w:rsidP="0099783C">
      <w:pPr>
        <w:pStyle w:val="BodyText"/>
        <w:numPr>
          <w:ilvl w:val="1"/>
          <w:numId w:val="5"/>
        </w:numPr>
        <w:ind w:right="148"/>
        <w:rPr>
          <w:b/>
          <w:u w:val="single"/>
        </w:rPr>
      </w:pPr>
      <w:r>
        <w:t xml:space="preserve"> </w:t>
      </w:r>
      <w:r w:rsidR="00D27960">
        <w:rPr>
          <w:b/>
          <w:u w:val="single"/>
        </w:rPr>
        <w:t>Indemnity</w:t>
      </w:r>
      <w:r w:rsidR="0099783C">
        <w:rPr>
          <w:b/>
          <w:u w:val="single"/>
        </w:rPr>
        <w:t>/ Hold Harmless Agreement</w:t>
      </w:r>
      <w:r w:rsidRPr="00844A74">
        <w:rPr>
          <w:b/>
          <w:u w:val="single"/>
        </w:rPr>
        <w:t>:</w:t>
      </w:r>
    </w:p>
    <w:p w14:paraId="164356FD" w14:textId="77777777" w:rsidR="00363B41" w:rsidRDefault="00844A74" w:rsidP="00413574">
      <w:pPr>
        <w:pStyle w:val="BodyText"/>
        <w:ind w:left="820" w:right="148"/>
      </w:pPr>
      <w:r>
        <w:t>The consul</w:t>
      </w:r>
      <w:r w:rsidR="0058585C">
        <w:t xml:space="preserve">tant agrees to protect, defend, </w:t>
      </w:r>
      <w:r>
        <w:t>indemnify, and hold harmless Franklin County and its officers, employees and agents from and against any and all losses, penalties, damages,</w:t>
      </w:r>
      <w:r w:rsidR="0058585C">
        <w:t xml:space="preserve"> </w:t>
      </w:r>
      <w:r>
        <w:t>settlements,</w:t>
      </w:r>
      <w:r w:rsidR="0058585C">
        <w:t xml:space="preserve"> </w:t>
      </w:r>
      <w:r>
        <w:t>claims</w:t>
      </w:r>
      <w:r w:rsidR="00A0581C">
        <w:t>,</w:t>
      </w:r>
      <w:r w:rsidR="0058585C">
        <w:t xml:space="preserve"> </w:t>
      </w:r>
      <w:r w:rsidR="00A0581C">
        <w:t>cost,</w:t>
      </w:r>
      <w:r w:rsidR="0058585C">
        <w:t xml:space="preserve"> </w:t>
      </w:r>
      <w:r w:rsidR="00A0581C">
        <w:t>charges for other expenses</w:t>
      </w:r>
      <w:r w:rsidR="00775A71">
        <w:t>, or liabilities of every and any k</w:t>
      </w:r>
      <w:r w:rsidR="00414680">
        <w:t>ind including attorney fees, in connection with or arising directly or indirectly out of the work agreed to or performed by Contractor under the terms of any agreement that may arise due to the bidding process.  Without limiting, the foregoing, any and all such claims, suits or other actions relating to personal injury, death, damage to property defects in materials or workmanship, act</w:t>
      </w:r>
      <w:r w:rsidR="001A1B14">
        <w:t xml:space="preserve">ual or alleged violations of any applicable Statue, ordinance, administrative order, rule or regulation, or decree of any court shall be included in the indemnity hereunder. </w:t>
      </w:r>
    </w:p>
    <w:p w14:paraId="306CD9D0" w14:textId="77777777" w:rsidR="0099783C" w:rsidRDefault="0099783C" w:rsidP="0099783C">
      <w:pPr>
        <w:pStyle w:val="BodyText"/>
        <w:ind w:left="720" w:right="148"/>
      </w:pPr>
    </w:p>
    <w:p w14:paraId="5AECD95A" w14:textId="77777777" w:rsidR="001A1B14" w:rsidRDefault="001A1B14" w:rsidP="00413574">
      <w:pPr>
        <w:pStyle w:val="BodyText"/>
        <w:ind w:left="820" w:right="148"/>
      </w:pPr>
      <w:r>
        <w:t xml:space="preserve">The contractor will also be expected to sign a contract </w:t>
      </w:r>
      <w:r w:rsidR="0099783C">
        <w:t>that will hold Franklin County Florida, Florida Division of Emergency Management and the Federal Government harmless against all claims of whatever nature arising out of the contractor’s performance of work under this Agreement, to the extent allowed and required by law.</w:t>
      </w:r>
    </w:p>
    <w:p w14:paraId="4B5B34E6" w14:textId="77777777" w:rsidR="0099783C" w:rsidRDefault="0099783C" w:rsidP="0099783C">
      <w:pPr>
        <w:pStyle w:val="BodyText"/>
        <w:ind w:right="148"/>
      </w:pPr>
    </w:p>
    <w:p w14:paraId="05094848" w14:textId="77777777" w:rsidR="00CC3E40" w:rsidRDefault="00CC3E40" w:rsidP="0099783C">
      <w:pPr>
        <w:pStyle w:val="BodyText"/>
        <w:numPr>
          <w:ilvl w:val="1"/>
          <w:numId w:val="5"/>
        </w:numPr>
        <w:ind w:right="148"/>
        <w:rPr>
          <w:b/>
          <w:u w:val="single"/>
        </w:rPr>
      </w:pPr>
      <w:r>
        <w:rPr>
          <w:b/>
          <w:u w:val="single"/>
        </w:rPr>
        <w:t>Drug Free Workplace:</w:t>
      </w:r>
    </w:p>
    <w:p w14:paraId="502694C6" w14:textId="77777777" w:rsidR="00CC3E40" w:rsidRDefault="00CC3E40" w:rsidP="00CC3E40">
      <w:pPr>
        <w:pStyle w:val="BodyText"/>
        <w:ind w:left="820" w:right="148"/>
      </w:pPr>
      <w:r>
        <w:t xml:space="preserve">The firm must complete the County’s Drug Free Workplace Certification form, attached and made part of the RFP.  According to Franklin County policy, preference shall be given to businesses with drug-free workplace programs.  Whenever two or more proposals, which are equal with respect to price, quality, and service, are received by the state or by </w:t>
      </w:r>
      <w:r w:rsidR="00ED567B">
        <w:t>a</w:t>
      </w:r>
      <w:r>
        <w:t xml:space="preserve"> political subdivision for the procurement or commodities or contractual services, a proposal received from a business that certified that it as implement a drug-</w:t>
      </w:r>
      <w:r>
        <w:lastRenderedPageBreak/>
        <w:t xml:space="preserve">free work place program shall be given preference in the award process.  Established procedures for processing tie proposals will be followed if none of the tied vendors have a drug-free work place program.  </w:t>
      </w:r>
    </w:p>
    <w:p w14:paraId="7326469E" w14:textId="77777777" w:rsidR="00CC3E40" w:rsidRDefault="00CC3E40" w:rsidP="00CC3E40">
      <w:pPr>
        <w:pStyle w:val="BodyText"/>
        <w:ind w:left="820" w:right="148"/>
        <w:rPr>
          <w:b/>
          <w:u w:val="single"/>
        </w:rPr>
      </w:pPr>
    </w:p>
    <w:p w14:paraId="1E7021AC" w14:textId="77777777" w:rsidR="0099783C" w:rsidRDefault="0099783C" w:rsidP="0099783C">
      <w:pPr>
        <w:pStyle w:val="BodyText"/>
        <w:numPr>
          <w:ilvl w:val="1"/>
          <w:numId w:val="5"/>
        </w:numPr>
        <w:ind w:right="148"/>
        <w:rPr>
          <w:b/>
          <w:u w:val="single"/>
        </w:rPr>
      </w:pPr>
      <w:r>
        <w:rPr>
          <w:b/>
          <w:u w:val="single"/>
        </w:rPr>
        <w:t>Termination for Cause:</w:t>
      </w:r>
    </w:p>
    <w:p w14:paraId="4EC88A24" w14:textId="77777777" w:rsidR="0099783C" w:rsidRPr="00246DBA" w:rsidRDefault="00413574" w:rsidP="00246DBA">
      <w:pPr>
        <w:pStyle w:val="BodyText"/>
        <w:ind w:left="820" w:right="148"/>
      </w:pPr>
      <w:r>
        <w:t xml:space="preserve">If through any cause, the Contractor shall fail to fulfill in a timely and proper manner its obligations </w:t>
      </w:r>
      <w:r w:rsidR="00825415">
        <w:t>under this Agreement, or if the Contractor shall violate any of the provisions of this Agreement, the County may upon written notice to the Contractor terminate the right of the Contractor to proceed under this Agreement, or with such part of parts of the Agreement as to which there has been default, and may hold the Contractor liable for any damages caused by the County by reason of such default and termination.   In the event</w:t>
      </w:r>
      <w:r w:rsidR="00246DBA">
        <w:t xml:space="preserve"> of such termination, any completed services performed by the Contractor under this Agreement shall, at the option of the County, become the County’s property and the Contractor shall be entitled to receive equitable, compensation for any work completed to the satisfaction of the County. The Contractor, however, shall not be relieve of liability to the County for damages sustained by the County by reason of any breach of the Agreement by the Contractor, and the County may withhold any payments to the Contractor for the purpose of setoff until such time as the amount of damages due to the </w:t>
      </w:r>
    </w:p>
    <w:p w14:paraId="7E686BEE" w14:textId="77777777" w:rsidR="0099783C" w:rsidRDefault="00246DBA" w:rsidP="0099783C">
      <w:pPr>
        <w:pStyle w:val="BodyText"/>
        <w:ind w:left="820" w:right="148"/>
      </w:pPr>
      <w:r>
        <w:t>County from the Contactor can be determined.</w:t>
      </w:r>
    </w:p>
    <w:p w14:paraId="07017609" w14:textId="77777777" w:rsidR="00246DBA" w:rsidRDefault="00246DBA" w:rsidP="00246DBA">
      <w:pPr>
        <w:pStyle w:val="BodyText"/>
        <w:ind w:right="148"/>
      </w:pPr>
    </w:p>
    <w:p w14:paraId="5E19F263" w14:textId="77777777" w:rsidR="00246DBA" w:rsidRPr="00246DBA" w:rsidRDefault="00246DBA" w:rsidP="00246DBA">
      <w:pPr>
        <w:pStyle w:val="BodyText"/>
        <w:numPr>
          <w:ilvl w:val="1"/>
          <w:numId w:val="5"/>
        </w:numPr>
        <w:ind w:right="148"/>
        <w:rPr>
          <w:b/>
        </w:rPr>
      </w:pPr>
      <w:r>
        <w:rPr>
          <w:b/>
          <w:u w:val="single"/>
        </w:rPr>
        <w:t>Termination for Convenience:</w:t>
      </w:r>
    </w:p>
    <w:p w14:paraId="2474A5DF" w14:textId="77777777" w:rsidR="00246DBA" w:rsidRDefault="00246DBA" w:rsidP="00246DBA">
      <w:pPr>
        <w:pStyle w:val="BodyText"/>
        <w:ind w:left="820" w:right="148"/>
      </w:pPr>
      <w:r>
        <w:t xml:space="preserve">The County reserves the right, in its best interest as determined by the County, to cancel contract </w:t>
      </w:r>
      <w:r w:rsidR="00E82DBF">
        <w:t>by giving written notice to the Contractor Thirty (30) days prior to the effect date of such cancellation.</w:t>
      </w:r>
    </w:p>
    <w:p w14:paraId="2A0C10B0" w14:textId="77777777" w:rsidR="00E82DBF" w:rsidRDefault="00E82DBF" w:rsidP="00E82DBF">
      <w:pPr>
        <w:pStyle w:val="BodyText"/>
        <w:ind w:right="148"/>
      </w:pPr>
    </w:p>
    <w:p w14:paraId="2BE8FE04" w14:textId="77777777" w:rsidR="00E82DBF" w:rsidRDefault="00E82DBF" w:rsidP="00E82DBF">
      <w:pPr>
        <w:pStyle w:val="BodyText"/>
        <w:numPr>
          <w:ilvl w:val="1"/>
          <w:numId w:val="5"/>
        </w:numPr>
        <w:ind w:right="148"/>
        <w:rPr>
          <w:b/>
          <w:u w:val="single"/>
        </w:rPr>
      </w:pPr>
      <w:r>
        <w:rPr>
          <w:b/>
          <w:u w:val="single"/>
        </w:rPr>
        <w:t>Cancellation of Unappropriated Funds:</w:t>
      </w:r>
    </w:p>
    <w:p w14:paraId="24659D45" w14:textId="77777777" w:rsidR="00E82DBF" w:rsidRPr="00E82DBF" w:rsidRDefault="00E82DBF" w:rsidP="00E82DBF">
      <w:pPr>
        <w:pStyle w:val="BodyText"/>
        <w:ind w:left="820" w:right="148"/>
      </w:pPr>
      <w:r>
        <w:t>The obligation of the County for payment to a Contractor is limited to the availability of funds appropriated in a current fiscal period, and continuation of the contract into a subsequent fiscal period is subject to appropriation of funds, unless otherwise authorizes by law.</w:t>
      </w:r>
    </w:p>
    <w:p w14:paraId="694F3449" w14:textId="77777777" w:rsidR="00E82DBF" w:rsidRDefault="00E82DBF" w:rsidP="00E82DBF">
      <w:pPr>
        <w:pStyle w:val="BodyText"/>
        <w:spacing w:after="120"/>
        <w:ind w:left="821" w:right="144"/>
        <w:rPr>
          <w:b/>
          <w:u w:val="single"/>
        </w:rPr>
      </w:pPr>
    </w:p>
    <w:p w14:paraId="1E95B4A8" w14:textId="77777777" w:rsidR="00E82DBF" w:rsidRDefault="00E82DBF" w:rsidP="00E82DBF">
      <w:pPr>
        <w:pStyle w:val="BodyText"/>
        <w:numPr>
          <w:ilvl w:val="1"/>
          <w:numId w:val="5"/>
        </w:numPr>
        <w:ind w:left="821" w:right="144"/>
        <w:rPr>
          <w:b/>
          <w:u w:val="single"/>
        </w:rPr>
      </w:pPr>
      <w:r>
        <w:rPr>
          <w:b/>
          <w:u w:val="single"/>
        </w:rPr>
        <w:t>Records/Audit:</w:t>
      </w:r>
    </w:p>
    <w:p w14:paraId="7040463A" w14:textId="77777777" w:rsidR="00E82DBF" w:rsidRDefault="00E82DBF" w:rsidP="00E82DBF">
      <w:pPr>
        <w:pStyle w:val="BodyText"/>
        <w:ind w:left="821" w:right="144"/>
      </w:pPr>
      <w:r>
        <w:t>The Contractor shall maintain during the term of the contract all books of account, reports and records in accordance with generally accepted accounting practices and standards for records directly related to this contract. The form of all records and reports shall be subject to the approval of the County’s Internal Auditor. The Contractor agrees to make available to the County</w:t>
      </w:r>
      <w:r w:rsidR="006B23A9">
        <w:t xml:space="preserve">’s Internal Auditor, during normal business hours, all books of account, reports and records relating to this contract for the duration of the contract and retain them for a minimum period of one (1) year beyond the last day of the contract term. </w:t>
      </w:r>
    </w:p>
    <w:p w14:paraId="6CD31DEC" w14:textId="77777777" w:rsidR="006B23A9" w:rsidRPr="00E82DBF" w:rsidRDefault="006B23A9" w:rsidP="00E82DBF">
      <w:pPr>
        <w:pStyle w:val="BodyText"/>
        <w:ind w:left="821" w:right="144"/>
      </w:pPr>
    </w:p>
    <w:p w14:paraId="7A2FD480" w14:textId="77777777" w:rsidR="00E82DBF" w:rsidRDefault="00E82DBF" w:rsidP="00E82DBF">
      <w:pPr>
        <w:pStyle w:val="BodyText"/>
        <w:numPr>
          <w:ilvl w:val="1"/>
          <w:numId w:val="5"/>
        </w:numPr>
        <w:ind w:left="821" w:right="144"/>
        <w:rPr>
          <w:b/>
          <w:u w:val="single"/>
        </w:rPr>
      </w:pPr>
      <w:r>
        <w:rPr>
          <w:b/>
          <w:u w:val="single"/>
        </w:rPr>
        <w:t>Eligibility</w:t>
      </w:r>
    </w:p>
    <w:p w14:paraId="17F836C0" w14:textId="77777777" w:rsidR="006B23A9" w:rsidRDefault="006B23A9" w:rsidP="006B23A9">
      <w:pPr>
        <w:pStyle w:val="BodyText"/>
        <w:ind w:left="821" w:right="144"/>
      </w:pPr>
      <w:r>
        <w:t>If applicable, the Contractor must first register with the Department of State of the State of Florida, in accordance with Florida State Statues, prior to entering a contract with the County.</w:t>
      </w:r>
    </w:p>
    <w:p w14:paraId="28592E28" w14:textId="77777777" w:rsidR="006B23A9" w:rsidRPr="006B23A9" w:rsidRDefault="006B23A9" w:rsidP="006B23A9">
      <w:pPr>
        <w:pStyle w:val="BodyText"/>
        <w:ind w:left="821" w:right="144"/>
      </w:pPr>
    </w:p>
    <w:p w14:paraId="004C762C" w14:textId="77777777" w:rsidR="00E82DBF" w:rsidRDefault="00E82DBF" w:rsidP="00E82DBF">
      <w:pPr>
        <w:pStyle w:val="BodyText"/>
        <w:numPr>
          <w:ilvl w:val="1"/>
          <w:numId w:val="5"/>
        </w:numPr>
        <w:ind w:left="821" w:right="144"/>
        <w:rPr>
          <w:b/>
          <w:u w:val="single"/>
        </w:rPr>
      </w:pPr>
      <w:r>
        <w:rPr>
          <w:b/>
          <w:u w:val="single"/>
        </w:rPr>
        <w:t>Assignment:</w:t>
      </w:r>
    </w:p>
    <w:p w14:paraId="105E2DF6" w14:textId="77777777" w:rsidR="006B23A9" w:rsidRDefault="006B23A9" w:rsidP="006B23A9">
      <w:pPr>
        <w:pStyle w:val="BodyText"/>
        <w:ind w:left="821" w:right="144"/>
      </w:pPr>
      <w:r>
        <w:t xml:space="preserve">Contractor shall not transfer or assign the performance required by this RDQ without the prior written consent of the County. Any award issued pursuant to the RFQ, and the monies, which may become hereunder, are not assignable except prior written approval </w:t>
      </w:r>
      <w:r>
        <w:lastRenderedPageBreak/>
        <w:t xml:space="preserve">of the County Emergency Manager or selected designee. </w:t>
      </w:r>
    </w:p>
    <w:p w14:paraId="0815DDC9" w14:textId="77777777" w:rsidR="006B23A9" w:rsidRPr="006B23A9" w:rsidRDefault="006B23A9" w:rsidP="006B23A9">
      <w:pPr>
        <w:pStyle w:val="BodyText"/>
        <w:ind w:left="821" w:right="144"/>
      </w:pPr>
    </w:p>
    <w:p w14:paraId="49EA1854" w14:textId="77777777" w:rsidR="00E82DBF" w:rsidRDefault="00E82DBF" w:rsidP="00E82DBF">
      <w:pPr>
        <w:pStyle w:val="BodyText"/>
        <w:numPr>
          <w:ilvl w:val="1"/>
          <w:numId w:val="5"/>
        </w:numPr>
        <w:ind w:left="821" w:right="144"/>
        <w:rPr>
          <w:b/>
          <w:u w:val="single"/>
        </w:rPr>
      </w:pPr>
      <w:r>
        <w:rPr>
          <w:b/>
          <w:u w:val="single"/>
        </w:rPr>
        <w:t>Litigation Venue:</w:t>
      </w:r>
    </w:p>
    <w:p w14:paraId="34B43646" w14:textId="77777777" w:rsidR="00363B41" w:rsidRDefault="006B23A9" w:rsidP="001D331F">
      <w:pPr>
        <w:pStyle w:val="BodyText"/>
        <w:ind w:left="821" w:right="144"/>
      </w:pPr>
      <w:r>
        <w:t>The parties waive the privilege of venue and agree that all litigation between them in the state courts shall take place in Franklin County, Flori</w:t>
      </w:r>
      <w:bookmarkStart w:id="13" w:name="_TOC_250007"/>
      <w:bookmarkEnd w:id="13"/>
      <w:r w:rsidR="001D331F">
        <w:t>da.</w:t>
      </w:r>
    </w:p>
    <w:p w14:paraId="0092ECBB" w14:textId="77777777" w:rsidR="001D331F" w:rsidRDefault="001D331F" w:rsidP="001D331F">
      <w:pPr>
        <w:pStyle w:val="BodyText"/>
        <w:ind w:right="144"/>
      </w:pPr>
    </w:p>
    <w:p w14:paraId="1F90787C" w14:textId="77777777" w:rsidR="001D331F" w:rsidRDefault="001D331F" w:rsidP="001D331F">
      <w:pPr>
        <w:pStyle w:val="BodyText"/>
        <w:ind w:right="144"/>
      </w:pPr>
    </w:p>
    <w:p w14:paraId="046AE985" w14:textId="77777777" w:rsidR="001D331F" w:rsidRDefault="001D331F" w:rsidP="001D331F">
      <w:pPr>
        <w:pStyle w:val="Heading2"/>
        <w:ind w:left="0"/>
      </w:pPr>
      <w:r>
        <w:t>SECTION 4 – EVALUATIONS</w:t>
      </w:r>
    </w:p>
    <w:p w14:paraId="148D4256" w14:textId="77777777" w:rsidR="001D331F" w:rsidRDefault="001D331F" w:rsidP="001D331F">
      <w:pPr>
        <w:pStyle w:val="BodyText"/>
        <w:spacing w:before="7"/>
        <w:rPr>
          <w:b/>
          <w:i/>
          <w:sz w:val="27"/>
        </w:rPr>
      </w:pPr>
    </w:p>
    <w:p w14:paraId="0A36A31E" w14:textId="77777777" w:rsidR="001D331F" w:rsidRDefault="001D331F" w:rsidP="001D331F">
      <w:pPr>
        <w:pStyle w:val="BodyText"/>
        <w:tabs>
          <w:tab w:val="left" w:pos="820"/>
        </w:tabs>
        <w:spacing w:line="319" w:lineRule="exact"/>
        <w:ind w:left="100"/>
      </w:pPr>
      <w:r>
        <w:rPr>
          <w:b/>
          <w:sz w:val="28"/>
        </w:rPr>
        <w:t>4.1</w:t>
      </w:r>
      <w:r>
        <w:rPr>
          <w:b/>
          <w:sz w:val="28"/>
        </w:rPr>
        <w:tab/>
      </w:r>
      <w:r w:rsidRPr="000907AE">
        <w:rPr>
          <w:b/>
          <w:u w:val="single"/>
        </w:rPr>
        <w:t>Evaluation Criteria and Selection</w:t>
      </w:r>
      <w:r w:rsidRPr="000907AE">
        <w:rPr>
          <w:b/>
          <w:spacing w:val="-10"/>
          <w:u w:val="single"/>
        </w:rPr>
        <w:t xml:space="preserve"> </w:t>
      </w:r>
      <w:r w:rsidRPr="000907AE">
        <w:rPr>
          <w:b/>
          <w:u w:val="single"/>
        </w:rPr>
        <w:t>Process</w:t>
      </w:r>
    </w:p>
    <w:p w14:paraId="6D1C64C3" w14:textId="77777777" w:rsidR="001D331F" w:rsidRDefault="001D331F" w:rsidP="001D331F">
      <w:pPr>
        <w:pStyle w:val="BodyText"/>
        <w:ind w:left="820" w:right="114"/>
        <w:jc w:val="both"/>
      </w:pPr>
      <w:r>
        <w:t>The Board of County Commissioners has selec</w:t>
      </w:r>
      <w:r w:rsidR="00045747">
        <w:t>ted a team to review the</w:t>
      </w:r>
      <w:r>
        <w:t xml:space="preserve"> qualification</w:t>
      </w:r>
      <w:r w:rsidR="00045747">
        <w:t>s, and return to the board with their recommendations</w:t>
      </w:r>
      <w:r>
        <w:t xml:space="preserve">. Firms submitting qualifications/proposal and sub-consultants of these firms are prohibited by law from and are directed not to contact the commissioners and staff regarding the qualifications/proposals. All questions should </w:t>
      </w:r>
      <w:r w:rsidR="00665899">
        <w:t xml:space="preserve">be </w:t>
      </w:r>
      <w:r w:rsidR="00045747">
        <w:t>directed to the Office</w:t>
      </w:r>
      <w:r>
        <w:t xml:space="preserve"> of Franklin County Emergency Management.</w:t>
      </w:r>
    </w:p>
    <w:p w14:paraId="7552917F" w14:textId="77777777" w:rsidR="001D331F" w:rsidRDefault="001D331F" w:rsidP="001D331F">
      <w:pPr>
        <w:pStyle w:val="BodyText"/>
        <w:spacing w:before="8"/>
      </w:pPr>
    </w:p>
    <w:p w14:paraId="7BA4B915" w14:textId="77777777" w:rsidR="001D331F" w:rsidRDefault="001D331F" w:rsidP="001D331F">
      <w:pPr>
        <w:pStyle w:val="Heading4"/>
        <w:spacing w:line="274" w:lineRule="exact"/>
        <w:jc w:val="both"/>
      </w:pPr>
      <w:r>
        <w:t>Qualifications of the Firm:  25 points</w:t>
      </w:r>
    </w:p>
    <w:p w14:paraId="795D55E2" w14:textId="77777777" w:rsidR="001D331F" w:rsidRDefault="001D331F" w:rsidP="001D331F">
      <w:pPr>
        <w:pStyle w:val="BodyText"/>
        <w:ind w:left="820" w:right="115"/>
        <w:jc w:val="both"/>
      </w:pPr>
      <w:r>
        <w:t>The qualifications, experience and past performance of the respondent will be judged against the scope of services. The same criteria will be applied to proposed sub- contractors which the respondent intends to employ. This includes the ability of the firm to follow directions in submitting the response to this request.</w:t>
      </w:r>
    </w:p>
    <w:p w14:paraId="0CB4B7AA" w14:textId="77777777" w:rsidR="001D331F" w:rsidRDefault="001D331F" w:rsidP="001D331F">
      <w:pPr>
        <w:jc w:val="both"/>
      </w:pPr>
    </w:p>
    <w:p w14:paraId="0BF6B247" w14:textId="77777777" w:rsidR="001D331F" w:rsidRDefault="001D331F" w:rsidP="001D331F">
      <w:pPr>
        <w:pStyle w:val="Heading4"/>
        <w:spacing w:before="64" w:line="274" w:lineRule="exact"/>
        <w:jc w:val="both"/>
      </w:pPr>
      <w:r>
        <w:t>Proposed Staff Qualifications and Experience: 25 points</w:t>
      </w:r>
    </w:p>
    <w:p w14:paraId="12220624" w14:textId="77777777" w:rsidR="001D331F" w:rsidRDefault="001D331F" w:rsidP="001D331F">
      <w:pPr>
        <w:pStyle w:val="BodyText"/>
        <w:ind w:left="820" w:right="115"/>
        <w:jc w:val="both"/>
      </w:pPr>
      <w:r>
        <w:t xml:space="preserve">The evaluation team will review the resumes of the respondent’s proposed staff to determine the level </w:t>
      </w:r>
      <w:r w:rsidR="00560ED4">
        <w:t>and type</w:t>
      </w:r>
      <w:r>
        <w:t xml:space="preserve"> of qualifications and </w:t>
      </w:r>
      <w:r w:rsidR="00560ED4">
        <w:t>experience as</w:t>
      </w:r>
      <w:r>
        <w:t xml:space="preserve"> it relates to the scope    of services. The same criteria will be applied to the personnel of proposed sub- contractors which </w:t>
      </w:r>
      <w:r w:rsidR="00560ED4">
        <w:t>the respondent</w:t>
      </w:r>
      <w:r>
        <w:t xml:space="preserve"> intends to</w:t>
      </w:r>
      <w:r>
        <w:rPr>
          <w:spacing w:val="-34"/>
        </w:rPr>
        <w:t xml:space="preserve"> </w:t>
      </w:r>
      <w:r>
        <w:t>employ.</w:t>
      </w:r>
    </w:p>
    <w:p w14:paraId="3E525D55" w14:textId="77777777" w:rsidR="001D331F" w:rsidRDefault="001D331F" w:rsidP="001D331F">
      <w:pPr>
        <w:pStyle w:val="BodyText"/>
        <w:spacing w:before="3"/>
      </w:pPr>
    </w:p>
    <w:p w14:paraId="78D35FF1" w14:textId="77777777" w:rsidR="001D331F" w:rsidRDefault="001D331F" w:rsidP="00665899">
      <w:pPr>
        <w:pStyle w:val="BodyText"/>
        <w:ind w:left="820" w:right="730"/>
      </w:pPr>
      <w:r>
        <w:t>The information on staff qualifications should include education, training,</w:t>
      </w:r>
      <w:r>
        <w:rPr>
          <w:spacing w:val="-16"/>
        </w:rPr>
        <w:t xml:space="preserve"> </w:t>
      </w:r>
      <w:r>
        <w:t>technical and project experience, names and points of contact of prior employers and dates of employment, relevant and related experience, job descriptions on current and prior projects and any applicable certifications. Resumes should include a</w:t>
      </w:r>
      <w:r>
        <w:rPr>
          <w:spacing w:val="-11"/>
        </w:rPr>
        <w:t xml:space="preserve"> </w:t>
      </w:r>
      <w:r>
        <w:t>list</w:t>
      </w:r>
      <w:r w:rsidR="00665899">
        <w:t xml:space="preserve"> </w:t>
      </w:r>
      <w:r>
        <w:t>of knowledge, skills and abilities of the individual which qualify that individual for the assigned position that individual will hold.</w:t>
      </w:r>
    </w:p>
    <w:p w14:paraId="60148720" w14:textId="77777777" w:rsidR="001D331F" w:rsidRDefault="001D331F" w:rsidP="001D331F">
      <w:pPr>
        <w:pStyle w:val="BodyText"/>
        <w:spacing w:before="4"/>
      </w:pPr>
    </w:p>
    <w:p w14:paraId="0E90CA18" w14:textId="77777777" w:rsidR="001D331F" w:rsidRDefault="001D331F" w:rsidP="001D331F">
      <w:pPr>
        <w:pStyle w:val="Heading4"/>
        <w:spacing w:before="1" w:line="274" w:lineRule="exact"/>
        <w:jc w:val="both"/>
      </w:pPr>
      <w:r>
        <w:t>Project Approach: 20 points</w:t>
      </w:r>
    </w:p>
    <w:p w14:paraId="63A5AAAC" w14:textId="77777777" w:rsidR="001D331F" w:rsidRDefault="001D331F" w:rsidP="00665899">
      <w:pPr>
        <w:pStyle w:val="BodyText"/>
        <w:spacing w:line="274" w:lineRule="exact"/>
        <w:ind w:left="820"/>
        <w:jc w:val="both"/>
      </w:pPr>
      <w:r>
        <w:t>Each proposal will be evaluated on th</w:t>
      </w:r>
      <w:r w:rsidR="004F179A">
        <w:t>e respondent’s planned</w:t>
      </w:r>
      <w:r w:rsidR="00560ED4">
        <w:t xml:space="preserve"> project</w:t>
      </w:r>
      <w:r w:rsidR="00665899">
        <w:t xml:space="preserve"> approach as it pertains to the County. </w:t>
      </w:r>
      <w:r>
        <w:t>The re</w:t>
      </w:r>
      <w:r w:rsidR="004F179A">
        <w:t xml:space="preserve">spondent should submit a </w:t>
      </w:r>
      <w:r>
        <w:t xml:space="preserve">plan which will allow the evaluation team to determine how the respondent will best </w:t>
      </w:r>
      <w:r w:rsidR="004F179A">
        <w:t>address</w:t>
      </w:r>
      <w:r>
        <w:t xml:space="preserve"> the needs of the County.</w:t>
      </w:r>
      <w:r w:rsidR="004F179A">
        <w:t xml:space="preserve">  The plan should include how the respondent intends to meet the County’s needs as outlined in section 5.3.</w:t>
      </w:r>
    </w:p>
    <w:p w14:paraId="65916BEA" w14:textId="77777777" w:rsidR="001D331F" w:rsidRDefault="001D331F" w:rsidP="001D331F">
      <w:pPr>
        <w:pStyle w:val="BodyText"/>
        <w:spacing w:before="4"/>
      </w:pPr>
    </w:p>
    <w:p w14:paraId="16E5CB46" w14:textId="77777777" w:rsidR="001D331F" w:rsidRDefault="001D331F" w:rsidP="001D331F">
      <w:pPr>
        <w:pStyle w:val="Heading4"/>
        <w:spacing w:before="1" w:line="274" w:lineRule="exact"/>
        <w:jc w:val="both"/>
      </w:pPr>
      <w:r>
        <w:t>References: 20 points</w:t>
      </w:r>
    </w:p>
    <w:p w14:paraId="08B3F90D" w14:textId="77777777" w:rsidR="001D331F" w:rsidRDefault="001D331F" w:rsidP="001D331F">
      <w:pPr>
        <w:pStyle w:val="BodyText"/>
        <w:ind w:left="820" w:right="119"/>
        <w:jc w:val="both"/>
      </w:pPr>
      <w:r>
        <w:t xml:space="preserve">List the names, addresses, and phone number of at least five (5) references for whom the Project Manager’s Team has provided similar services. Provide a list of services </w:t>
      </w:r>
      <w:r w:rsidR="00665899">
        <w:t xml:space="preserve">that these </w:t>
      </w:r>
      <w:r>
        <w:t>references have</w:t>
      </w:r>
      <w:r>
        <w:rPr>
          <w:spacing w:val="-17"/>
        </w:rPr>
        <w:t xml:space="preserve"> </w:t>
      </w:r>
      <w:r>
        <w:t>utilized.</w:t>
      </w:r>
    </w:p>
    <w:p w14:paraId="7B66192C" w14:textId="77777777" w:rsidR="00665899" w:rsidRDefault="00665899" w:rsidP="001D331F">
      <w:pPr>
        <w:pStyle w:val="Heading4"/>
        <w:spacing w:line="274" w:lineRule="exact"/>
        <w:jc w:val="both"/>
      </w:pPr>
    </w:p>
    <w:p w14:paraId="16E0A8B2" w14:textId="77777777" w:rsidR="00665899" w:rsidRDefault="00665899" w:rsidP="001D331F">
      <w:pPr>
        <w:pStyle w:val="Heading4"/>
        <w:spacing w:line="274" w:lineRule="exact"/>
        <w:jc w:val="both"/>
      </w:pPr>
    </w:p>
    <w:p w14:paraId="43B463F2" w14:textId="77777777" w:rsidR="001D331F" w:rsidRDefault="001D331F" w:rsidP="00681BBC">
      <w:pPr>
        <w:pStyle w:val="Heading4"/>
        <w:spacing w:line="274" w:lineRule="exact"/>
        <w:jc w:val="both"/>
      </w:pPr>
      <w:r>
        <w:t>Other: 10 points</w:t>
      </w:r>
      <w:r w:rsidR="00230086">
        <w:t xml:space="preserve"> experience in C.F.R.</w:t>
      </w:r>
      <w:r w:rsidR="00681BBC">
        <w:t xml:space="preserve"> 200 Compliance issues.</w:t>
      </w:r>
    </w:p>
    <w:p w14:paraId="7A6B05FD" w14:textId="77777777" w:rsidR="001D331F" w:rsidRDefault="001D331F" w:rsidP="001D331F">
      <w:pPr>
        <w:pStyle w:val="BodyText"/>
      </w:pPr>
    </w:p>
    <w:p w14:paraId="76D1BB42" w14:textId="77777777" w:rsidR="001D331F" w:rsidRDefault="001D331F" w:rsidP="001D331F">
      <w:pPr>
        <w:pStyle w:val="Heading2"/>
      </w:pPr>
      <w:r>
        <w:lastRenderedPageBreak/>
        <w:t>SECTION 5 – CONTRACT TERMS</w:t>
      </w:r>
    </w:p>
    <w:p w14:paraId="6709D905" w14:textId="77777777" w:rsidR="001D331F" w:rsidRDefault="001D331F" w:rsidP="001D331F">
      <w:pPr>
        <w:pStyle w:val="BodyText"/>
        <w:spacing w:before="7"/>
        <w:rPr>
          <w:b/>
          <w:i/>
          <w:sz w:val="23"/>
        </w:rPr>
      </w:pPr>
    </w:p>
    <w:p w14:paraId="7FD7935E" w14:textId="77777777" w:rsidR="001D331F" w:rsidRPr="00665899" w:rsidRDefault="001D331F" w:rsidP="001D331F">
      <w:pPr>
        <w:pStyle w:val="Heading4"/>
        <w:numPr>
          <w:ilvl w:val="1"/>
          <w:numId w:val="4"/>
        </w:numPr>
        <w:tabs>
          <w:tab w:val="left" w:pos="820"/>
          <w:tab w:val="left" w:pos="821"/>
        </w:tabs>
        <w:spacing w:line="274" w:lineRule="exact"/>
        <w:rPr>
          <w:u w:val="single"/>
        </w:rPr>
      </w:pPr>
      <w:bookmarkStart w:id="14" w:name="_TOC_250001"/>
      <w:r w:rsidRPr="00665899">
        <w:rPr>
          <w:u w:val="single"/>
        </w:rPr>
        <w:t>Term of</w:t>
      </w:r>
      <w:r w:rsidRPr="00665899">
        <w:rPr>
          <w:spacing w:val="-6"/>
          <w:u w:val="single"/>
        </w:rPr>
        <w:t xml:space="preserve"> </w:t>
      </w:r>
      <w:bookmarkEnd w:id="14"/>
      <w:r w:rsidRPr="00665899">
        <w:rPr>
          <w:u w:val="single"/>
        </w:rPr>
        <w:t>Contract:</w:t>
      </w:r>
    </w:p>
    <w:p w14:paraId="0C3D7556" w14:textId="77777777" w:rsidR="001D331F" w:rsidRPr="000907AE" w:rsidRDefault="001D331F" w:rsidP="001D331F">
      <w:pPr>
        <w:pStyle w:val="Heading4"/>
        <w:tabs>
          <w:tab w:val="left" w:pos="820"/>
          <w:tab w:val="left" w:pos="821"/>
        </w:tabs>
        <w:spacing w:line="274" w:lineRule="exact"/>
        <w:rPr>
          <w:b w:val="0"/>
        </w:rPr>
      </w:pPr>
      <w:r w:rsidRPr="000907AE">
        <w:rPr>
          <w:b w:val="0"/>
        </w:rPr>
        <w:t>Term of this Contract shall be for TWO (2) years beginning on the date of its complete execution with the option to renew for two (2) additional terms of one (1) year each at the sole discretion of the County, unless earlier terminated by the Board of County Commission</w:t>
      </w:r>
    </w:p>
    <w:p w14:paraId="2CCB2535" w14:textId="77777777" w:rsidR="001D331F" w:rsidRDefault="001D331F" w:rsidP="001D331F">
      <w:pPr>
        <w:pStyle w:val="Heading4"/>
        <w:tabs>
          <w:tab w:val="left" w:pos="820"/>
          <w:tab w:val="left" w:pos="821"/>
        </w:tabs>
        <w:spacing w:line="274" w:lineRule="exact"/>
      </w:pPr>
    </w:p>
    <w:p w14:paraId="085F283E" w14:textId="77777777" w:rsidR="001D331F" w:rsidRPr="00665899" w:rsidRDefault="001D331F" w:rsidP="001D331F">
      <w:pPr>
        <w:pStyle w:val="Heading4"/>
        <w:numPr>
          <w:ilvl w:val="1"/>
          <w:numId w:val="4"/>
        </w:numPr>
        <w:tabs>
          <w:tab w:val="left" w:pos="820"/>
          <w:tab w:val="left" w:pos="821"/>
        </w:tabs>
        <w:spacing w:line="274" w:lineRule="exact"/>
        <w:rPr>
          <w:u w:val="single"/>
        </w:rPr>
      </w:pPr>
      <w:r w:rsidRPr="00665899">
        <w:rPr>
          <w:u w:val="single"/>
        </w:rPr>
        <w:t>Non-Exclusive Contract / Additional Services:</w:t>
      </w:r>
    </w:p>
    <w:p w14:paraId="459778A9" w14:textId="77777777" w:rsidR="001D331F" w:rsidRPr="000907AE" w:rsidRDefault="001D331F" w:rsidP="001D331F">
      <w:pPr>
        <w:pStyle w:val="Heading4"/>
        <w:tabs>
          <w:tab w:val="left" w:pos="820"/>
          <w:tab w:val="left" w:pos="821"/>
        </w:tabs>
        <w:spacing w:line="274" w:lineRule="exact"/>
        <w:rPr>
          <w:b w:val="0"/>
        </w:rPr>
      </w:pPr>
      <w:r>
        <w:rPr>
          <w:b w:val="0"/>
        </w:rPr>
        <w:t xml:space="preserve">Contractor agrees and understands that the contract shall not be construed as an exclusive arrangement and further agrees that the County may, at any time secure similar or identical Services at its sole option. The County may require additional items or services but not specifically listed in the contract. The Contractor agrees to provide such items or services, and provide the County prices on such additional items or services based upon a formula or method that is the same or </w:t>
      </w:r>
      <w:r w:rsidR="00ED567B">
        <w:rPr>
          <w:b w:val="0"/>
        </w:rPr>
        <w:t>like</w:t>
      </w:r>
      <w:r>
        <w:rPr>
          <w:b w:val="0"/>
        </w:rPr>
        <w:t xml:space="preserve"> that used in establishing the prices of their proposal. If the price(s) offered are not acceptable to the County, and the situation cannot be resolved to the satisfaction of the County, the County reserves the right to procure those items or services for other vendors, or to cancel the contract upon giving the contractor thirty (30) days written notice. </w:t>
      </w:r>
    </w:p>
    <w:p w14:paraId="5EFCD6B1" w14:textId="77777777" w:rsidR="001D331F" w:rsidRDefault="001D331F" w:rsidP="001D331F">
      <w:pPr>
        <w:pStyle w:val="Heading4"/>
        <w:tabs>
          <w:tab w:val="left" w:pos="820"/>
          <w:tab w:val="left" w:pos="821"/>
        </w:tabs>
        <w:spacing w:line="274" w:lineRule="exact"/>
      </w:pPr>
    </w:p>
    <w:p w14:paraId="24C52256" w14:textId="77777777" w:rsidR="001D331F" w:rsidRDefault="001D331F" w:rsidP="001D331F">
      <w:pPr>
        <w:pStyle w:val="BodyText"/>
        <w:spacing w:before="7"/>
      </w:pPr>
    </w:p>
    <w:p w14:paraId="39C31582" w14:textId="77777777" w:rsidR="001D331F" w:rsidRPr="00665899" w:rsidRDefault="001D331F" w:rsidP="001D331F">
      <w:pPr>
        <w:pStyle w:val="Heading4"/>
        <w:numPr>
          <w:ilvl w:val="1"/>
          <w:numId w:val="4"/>
        </w:numPr>
        <w:tabs>
          <w:tab w:val="left" w:pos="820"/>
          <w:tab w:val="left" w:pos="821"/>
        </w:tabs>
        <w:spacing w:line="274" w:lineRule="exact"/>
        <w:rPr>
          <w:u w:val="single"/>
        </w:rPr>
      </w:pPr>
      <w:bookmarkStart w:id="15" w:name="_TOC_250000"/>
      <w:r w:rsidRPr="00665899">
        <w:rPr>
          <w:u w:val="single"/>
        </w:rPr>
        <w:t>Contract</w:t>
      </w:r>
      <w:r w:rsidRPr="00665899">
        <w:rPr>
          <w:spacing w:val="-5"/>
          <w:u w:val="single"/>
        </w:rPr>
        <w:t xml:space="preserve"> </w:t>
      </w:r>
      <w:bookmarkEnd w:id="15"/>
      <w:r w:rsidRPr="00665899">
        <w:rPr>
          <w:u w:val="single"/>
        </w:rPr>
        <w:t>Provisions:</w:t>
      </w:r>
    </w:p>
    <w:p w14:paraId="0C1CF505" w14:textId="77777777" w:rsidR="001D331F" w:rsidRDefault="001D331F" w:rsidP="001D331F">
      <w:pPr>
        <w:pStyle w:val="ListParagraph"/>
        <w:numPr>
          <w:ilvl w:val="2"/>
          <w:numId w:val="4"/>
        </w:numPr>
        <w:tabs>
          <w:tab w:val="left" w:pos="1540"/>
          <w:tab w:val="left" w:pos="1541"/>
        </w:tabs>
        <w:ind w:right="118"/>
        <w:jc w:val="left"/>
        <w:rPr>
          <w:sz w:val="24"/>
        </w:rPr>
      </w:pPr>
      <w:r>
        <w:rPr>
          <w:sz w:val="24"/>
        </w:rPr>
        <w:t xml:space="preserve">The Consultant should be able to meet </w:t>
      </w:r>
      <w:r w:rsidR="00ED567B">
        <w:rPr>
          <w:sz w:val="24"/>
        </w:rPr>
        <w:t>all</w:t>
      </w:r>
      <w:r>
        <w:rPr>
          <w:spacing w:val="1"/>
          <w:sz w:val="24"/>
        </w:rPr>
        <w:t xml:space="preserve"> </w:t>
      </w:r>
      <w:r>
        <w:rPr>
          <w:sz w:val="24"/>
        </w:rPr>
        <w:t>the County’s needs including, but not limited to, the</w:t>
      </w:r>
      <w:r>
        <w:rPr>
          <w:spacing w:val="-5"/>
          <w:sz w:val="24"/>
        </w:rPr>
        <w:t xml:space="preserve"> </w:t>
      </w:r>
      <w:r>
        <w:rPr>
          <w:sz w:val="24"/>
        </w:rPr>
        <w:t>following:</w:t>
      </w:r>
    </w:p>
    <w:p w14:paraId="4DF07DA8" w14:textId="77777777" w:rsidR="001D331F" w:rsidRDefault="001D331F" w:rsidP="001D331F">
      <w:pPr>
        <w:pStyle w:val="BodyText"/>
        <w:spacing w:before="5"/>
      </w:pPr>
    </w:p>
    <w:p w14:paraId="1E1182C1"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Provide disaster management and monitoring services for current and/or future</w:t>
      </w:r>
      <w:r w:rsidRPr="000907AE">
        <w:rPr>
          <w:spacing w:val="-5"/>
          <w:sz w:val="24"/>
        </w:rPr>
        <w:t xml:space="preserve"> </w:t>
      </w:r>
      <w:r w:rsidRPr="000907AE">
        <w:rPr>
          <w:sz w:val="24"/>
        </w:rPr>
        <w:t>disasters.</w:t>
      </w:r>
    </w:p>
    <w:p w14:paraId="20D1EF18"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Prepare Project Worksheets for all categories and Detailed Damage Inspection Reports as required or</w:t>
      </w:r>
      <w:r w:rsidRPr="000907AE">
        <w:rPr>
          <w:spacing w:val="-5"/>
          <w:sz w:val="24"/>
        </w:rPr>
        <w:t xml:space="preserve"> </w:t>
      </w:r>
      <w:r w:rsidRPr="000907AE">
        <w:rPr>
          <w:sz w:val="24"/>
        </w:rPr>
        <w:t>needed.</w:t>
      </w:r>
    </w:p>
    <w:p w14:paraId="30CE4269"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Prepare Project Worksheet Closeout</w:t>
      </w:r>
      <w:r w:rsidRPr="000907AE">
        <w:rPr>
          <w:spacing w:val="-11"/>
          <w:sz w:val="24"/>
        </w:rPr>
        <w:t xml:space="preserve"> </w:t>
      </w:r>
      <w:r w:rsidRPr="000907AE">
        <w:rPr>
          <w:sz w:val="24"/>
        </w:rPr>
        <w:t>packages.</w:t>
      </w:r>
    </w:p>
    <w:p w14:paraId="73D6960D"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 xml:space="preserve">Provide </w:t>
      </w:r>
      <w:r w:rsidR="00ED567B" w:rsidRPr="000907AE">
        <w:rPr>
          <w:sz w:val="24"/>
        </w:rPr>
        <w:t>all</w:t>
      </w:r>
      <w:r w:rsidRPr="000907AE">
        <w:rPr>
          <w:sz w:val="24"/>
        </w:rPr>
        <w:t xml:space="preserve"> emergency planning, disaster recovery, and mitigation planning and program management services required by the</w:t>
      </w:r>
      <w:r w:rsidRPr="000907AE">
        <w:rPr>
          <w:spacing w:val="-11"/>
          <w:sz w:val="24"/>
        </w:rPr>
        <w:t xml:space="preserve"> </w:t>
      </w:r>
      <w:r w:rsidRPr="000907AE">
        <w:rPr>
          <w:sz w:val="24"/>
        </w:rPr>
        <w:t>County.</w:t>
      </w:r>
    </w:p>
    <w:p w14:paraId="0A475DBF"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Work with homeowners and local gover</w:t>
      </w:r>
      <w:r w:rsidR="00ED567B">
        <w:rPr>
          <w:sz w:val="24"/>
        </w:rPr>
        <w:t xml:space="preserve">nment staff to prepare </w:t>
      </w:r>
      <w:r w:rsidR="00D27960">
        <w:rPr>
          <w:sz w:val="24"/>
        </w:rPr>
        <w:t xml:space="preserve">timely </w:t>
      </w:r>
      <w:r w:rsidR="00D27960" w:rsidRPr="000907AE">
        <w:rPr>
          <w:sz w:val="24"/>
        </w:rPr>
        <w:t>HMGP</w:t>
      </w:r>
      <w:r w:rsidRPr="000907AE">
        <w:rPr>
          <w:sz w:val="24"/>
        </w:rPr>
        <w:t xml:space="preserve"> grant</w:t>
      </w:r>
      <w:r w:rsidRPr="000907AE">
        <w:rPr>
          <w:spacing w:val="-5"/>
          <w:sz w:val="24"/>
        </w:rPr>
        <w:t xml:space="preserve"> </w:t>
      </w:r>
      <w:r w:rsidRPr="000907AE">
        <w:rPr>
          <w:sz w:val="24"/>
        </w:rPr>
        <w:t>applications.</w:t>
      </w:r>
    </w:p>
    <w:p w14:paraId="6EE426F3"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Conduct public and individual meetings to assist homeowners with the program</w:t>
      </w:r>
      <w:r w:rsidRPr="000907AE">
        <w:rPr>
          <w:spacing w:val="-5"/>
          <w:sz w:val="24"/>
        </w:rPr>
        <w:t xml:space="preserve"> </w:t>
      </w:r>
      <w:r w:rsidRPr="000907AE">
        <w:rPr>
          <w:sz w:val="24"/>
        </w:rPr>
        <w:t>requirements.</w:t>
      </w:r>
    </w:p>
    <w:p w14:paraId="41B72BD1"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Coordinate with the State and Federal</w:t>
      </w:r>
      <w:r w:rsidRPr="000907AE">
        <w:rPr>
          <w:spacing w:val="-13"/>
          <w:sz w:val="24"/>
        </w:rPr>
        <w:t xml:space="preserve"> </w:t>
      </w:r>
      <w:r w:rsidRPr="000907AE">
        <w:rPr>
          <w:sz w:val="24"/>
        </w:rPr>
        <w:t>Agencies.</w:t>
      </w:r>
    </w:p>
    <w:p w14:paraId="2B18CE5D"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 xml:space="preserve">Comply with all grant program mandates and </w:t>
      </w:r>
      <w:r w:rsidR="00665899" w:rsidRPr="000907AE">
        <w:rPr>
          <w:sz w:val="24"/>
        </w:rPr>
        <w:t>documentation requirements</w:t>
      </w:r>
      <w:r w:rsidRPr="000907AE">
        <w:rPr>
          <w:sz w:val="24"/>
        </w:rPr>
        <w:t>.</w:t>
      </w:r>
    </w:p>
    <w:p w14:paraId="71B18CAA"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Review architectural plans, soil tests, foundation designs, construction details, elevations certificates and other specifications for elevation projects.</w:t>
      </w:r>
    </w:p>
    <w:p w14:paraId="436E4F84"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 xml:space="preserve">Conduct pre-construction planning for compliance with building </w:t>
      </w:r>
      <w:r w:rsidR="00665899" w:rsidRPr="000907AE">
        <w:rPr>
          <w:sz w:val="24"/>
        </w:rPr>
        <w:t>codes and</w:t>
      </w:r>
      <w:r w:rsidRPr="000907AE">
        <w:rPr>
          <w:sz w:val="24"/>
        </w:rPr>
        <w:t xml:space="preserve"> coordinate with the planning department for any specialized design issues.</w:t>
      </w:r>
    </w:p>
    <w:p w14:paraId="79ED5B3C"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Make project eligibility</w:t>
      </w:r>
      <w:r w:rsidRPr="000907AE">
        <w:rPr>
          <w:spacing w:val="-11"/>
          <w:sz w:val="24"/>
        </w:rPr>
        <w:t xml:space="preserve"> </w:t>
      </w:r>
      <w:r w:rsidRPr="000907AE">
        <w:rPr>
          <w:sz w:val="24"/>
        </w:rPr>
        <w:t>determinations.</w:t>
      </w:r>
    </w:p>
    <w:p w14:paraId="21D1F64C"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Interview contractors and sub-contractors for qualifications, experience, references, insurance and financial</w:t>
      </w:r>
      <w:r w:rsidRPr="000907AE">
        <w:rPr>
          <w:spacing w:val="-12"/>
          <w:sz w:val="24"/>
        </w:rPr>
        <w:t xml:space="preserve"> </w:t>
      </w:r>
      <w:r w:rsidRPr="000907AE">
        <w:rPr>
          <w:sz w:val="24"/>
        </w:rPr>
        <w:t>stability.</w:t>
      </w:r>
    </w:p>
    <w:p w14:paraId="0EE291DC"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Develop construction packages for contractor</w:t>
      </w:r>
      <w:r w:rsidRPr="000907AE">
        <w:rPr>
          <w:spacing w:val="-11"/>
          <w:sz w:val="24"/>
        </w:rPr>
        <w:t xml:space="preserve"> </w:t>
      </w:r>
      <w:r w:rsidRPr="000907AE">
        <w:rPr>
          <w:sz w:val="24"/>
        </w:rPr>
        <w:t>bidding.</w:t>
      </w:r>
    </w:p>
    <w:p w14:paraId="25026D01"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lastRenderedPageBreak/>
        <w:t>Conduct contract closings between homeowners, contractors, and the County.</w:t>
      </w:r>
    </w:p>
    <w:p w14:paraId="691C8F29"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Conduct financial tracking of Program funds and homeowner</w:t>
      </w:r>
      <w:r w:rsidRPr="000907AE">
        <w:rPr>
          <w:spacing w:val="-11"/>
          <w:sz w:val="24"/>
        </w:rPr>
        <w:t xml:space="preserve"> </w:t>
      </w:r>
      <w:r w:rsidRPr="000907AE">
        <w:rPr>
          <w:sz w:val="24"/>
        </w:rPr>
        <w:t>payments.</w:t>
      </w:r>
    </w:p>
    <w:p w14:paraId="07AD02E5"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Inspect construction for compliance with program requirements and to approve milestone payment requests from</w:t>
      </w:r>
      <w:r w:rsidRPr="000907AE">
        <w:rPr>
          <w:spacing w:val="-8"/>
          <w:sz w:val="24"/>
        </w:rPr>
        <w:t xml:space="preserve"> </w:t>
      </w:r>
      <w:r w:rsidRPr="000907AE">
        <w:rPr>
          <w:sz w:val="24"/>
        </w:rPr>
        <w:t>contractors.</w:t>
      </w:r>
    </w:p>
    <w:p w14:paraId="1354CD5B"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Coordinate change orders requested by</w:t>
      </w:r>
      <w:r w:rsidRPr="000907AE">
        <w:rPr>
          <w:spacing w:val="-6"/>
          <w:sz w:val="24"/>
        </w:rPr>
        <w:t xml:space="preserve"> </w:t>
      </w:r>
      <w:r w:rsidRPr="000907AE">
        <w:rPr>
          <w:sz w:val="24"/>
        </w:rPr>
        <w:t>homeowner.</w:t>
      </w:r>
    </w:p>
    <w:p w14:paraId="3756DE72"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 xml:space="preserve">Conduct final inspections, </w:t>
      </w:r>
      <w:r w:rsidR="00ED567B" w:rsidRPr="000907AE">
        <w:rPr>
          <w:sz w:val="24"/>
        </w:rPr>
        <w:t>adjust</w:t>
      </w:r>
      <w:r w:rsidRPr="000907AE">
        <w:rPr>
          <w:sz w:val="24"/>
        </w:rPr>
        <w:t>, (if required) and provide final elevation certificates to homeowners and the</w:t>
      </w:r>
      <w:r w:rsidRPr="000907AE">
        <w:rPr>
          <w:spacing w:val="-14"/>
          <w:sz w:val="24"/>
        </w:rPr>
        <w:t xml:space="preserve"> </w:t>
      </w:r>
      <w:r w:rsidRPr="000907AE">
        <w:rPr>
          <w:sz w:val="24"/>
        </w:rPr>
        <w:t>County.</w:t>
      </w:r>
    </w:p>
    <w:p w14:paraId="1AA092B5"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Develop and submit quarterly progress reports to the County and</w:t>
      </w:r>
      <w:r w:rsidRPr="000907AE">
        <w:rPr>
          <w:spacing w:val="-13"/>
          <w:sz w:val="24"/>
        </w:rPr>
        <w:t xml:space="preserve"> </w:t>
      </w:r>
      <w:r w:rsidRPr="000907AE">
        <w:rPr>
          <w:sz w:val="24"/>
        </w:rPr>
        <w:t>State.</w:t>
      </w:r>
    </w:p>
    <w:p w14:paraId="1D28F4AF"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Provide in Progress Reviews as required to keep the County informed on project</w:t>
      </w:r>
      <w:r w:rsidRPr="000907AE">
        <w:rPr>
          <w:spacing w:val="-6"/>
          <w:sz w:val="24"/>
        </w:rPr>
        <w:t xml:space="preserve"> </w:t>
      </w:r>
      <w:r w:rsidRPr="000907AE">
        <w:rPr>
          <w:sz w:val="24"/>
        </w:rPr>
        <w:t>progress.</w:t>
      </w:r>
    </w:p>
    <w:p w14:paraId="473FA9A0"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Assist and facilitate local government staff with the PA, HMGP, CDBG and EDA</w:t>
      </w:r>
      <w:r w:rsidRPr="000907AE">
        <w:rPr>
          <w:spacing w:val="-5"/>
          <w:sz w:val="24"/>
        </w:rPr>
        <w:t xml:space="preserve"> </w:t>
      </w:r>
      <w:r w:rsidRPr="000907AE">
        <w:rPr>
          <w:sz w:val="24"/>
        </w:rPr>
        <w:t>processes.</w:t>
      </w:r>
    </w:p>
    <w:p w14:paraId="705B46F9" w14:textId="77777777" w:rsidR="001D331F"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Serve as Project Manager for elevations, acquisitions, pilot reconstruction critical facility retrofitting, safe room and emergency shelter retrofitting or constructing, and drainage projects. Project management services cover all tasks from the application process through closeout of projects as required by grant</w:t>
      </w:r>
      <w:r w:rsidRPr="000907AE">
        <w:rPr>
          <w:spacing w:val="-5"/>
          <w:sz w:val="24"/>
        </w:rPr>
        <w:t xml:space="preserve"> </w:t>
      </w:r>
      <w:r w:rsidRPr="000907AE">
        <w:rPr>
          <w:sz w:val="24"/>
        </w:rPr>
        <w:t>guidelines.</w:t>
      </w:r>
    </w:p>
    <w:p w14:paraId="78BEB537" w14:textId="77777777" w:rsidR="001D331F" w:rsidRPr="000907AE" w:rsidRDefault="001D331F" w:rsidP="001D331F">
      <w:pPr>
        <w:pStyle w:val="ListParagraph"/>
        <w:numPr>
          <w:ilvl w:val="0"/>
          <w:numId w:val="11"/>
        </w:numPr>
        <w:tabs>
          <w:tab w:val="left" w:pos="2260"/>
          <w:tab w:val="left" w:pos="2261"/>
        </w:tabs>
        <w:spacing w:line="273" w:lineRule="auto"/>
        <w:ind w:right="122"/>
        <w:rPr>
          <w:sz w:val="24"/>
        </w:rPr>
      </w:pPr>
      <w:r w:rsidRPr="000907AE">
        <w:rPr>
          <w:sz w:val="24"/>
        </w:rPr>
        <w:t xml:space="preserve">The Consultant will be responsible to review and ensure that all documents are accurate and correct and </w:t>
      </w:r>
      <w:r w:rsidR="00681BBC">
        <w:rPr>
          <w:sz w:val="24"/>
        </w:rPr>
        <w:t xml:space="preserve">meet </w:t>
      </w:r>
      <w:r w:rsidR="00230086">
        <w:rPr>
          <w:sz w:val="24"/>
        </w:rPr>
        <w:t>C.F.R.</w:t>
      </w:r>
      <w:r w:rsidR="00681BBC">
        <w:rPr>
          <w:sz w:val="24"/>
        </w:rPr>
        <w:t xml:space="preserve"> 200 compliance and </w:t>
      </w:r>
      <w:r w:rsidRPr="000907AE">
        <w:rPr>
          <w:sz w:val="24"/>
        </w:rPr>
        <w:t xml:space="preserve">will be liable for the errors and or omissions. All contracts and bids will be issued and </w:t>
      </w:r>
      <w:r w:rsidR="00ED567B" w:rsidRPr="000907AE">
        <w:rPr>
          <w:sz w:val="24"/>
        </w:rPr>
        <w:t>entered</w:t>
      </w:r>
      <w:r w:rsidRPr="000907AE">
        <w:rPr>
          <w:sz w:val="24"/>
        </w:rPr>
        <w:t xml:space="preserve"> by the County. The County will have the right to all portions of the project including the use of contra</w:t>
      </w:r>
      <w:r w:rsidR="00681BBC">
        <w:rPr>
          <w:sz w:val="24"/>
        </w:rPr>
        <w:t>cted engineering firms of Franklin</w:t>
      </w:r>
      <w:r w:rsidRPr="000907AE">
        <w:rPr>
          <w:sz w:val="24"/>
        </w:rPr>
        <w:t xml:space="preserve"> County to perform the ride-thru with FEMA and State staff as their representative and</w:t>
      </w:r>
      <w:r w:rsidRPr="000907AE">
        <w:rPr>
          <w:spacing w:val="41"/>
          <w:sz w:val="24"/>
        </w:rPr>
        <w:t xml:space="preserve"> </w:t>
      </w:r>
      <w:r w:rsidRPr="000907AE">
        <w:rPr>
          <w:sz w:val="24"/>
        </w:rPr>
        <w:t>may</w:t>
      </w:r>
      <w:r w:rsidRPr="000907AE">
        <w:rPr>
          <w:spacing w:val="36"/>
          <w:sz w:val="24"/>
        </w:rPr>
        <w:t xml:space="preserve"> </w:t>
      </w:r>
      <w:r w:rsidRPr="000907AE">
        <w:rPr>
          <w:sz w:val="24"/>
        </w:rPr>
        <w:t>be</w:t>
      </w:r>
      <w:r w:rsidRPr="000907AE">
        <w:rPr>
          <w:spacing w:val="40"/>
          <w:sz w:val="24"/>
        </w:rPr>
        <w:t xml:space="preserve"> </w:t>
      </w:r>
      <w:r w:rsidRPr="000907AE">
        <w:rPr>
          <w:sz w:val="24"/>
        </w:rPr>
        <w:t>used</w:t>
      </w:r>
      <w:r w:rsidRPr="000907AE">
        <w:rPr>
          <w:spacing w:val="40"/>
          <w:sz w:val="24"/>
        </w:rPr>
        <w:t xml:space="preserve"> </w:t>
      </w:r>
      <w:r w:rsidRPr="000907AE">
        <w:rPr>
          <w:sz w:val="24"/>
        </w:rPr>
        <w:t>to</w:t>
      </w:r>
      <w:r w:rsidRPr="000907AE">
        <w:rPr>
          <w:spacing w:val="41"/>
          <w:sz w:val="24"/>
        </w:rPr>
        <w:t xml:space="preserve"> </w:t>
      </w:r>
      <w:r w:rsidRPr="000907AE">
        <w:rPr>
          <w:sz w:val="24"/>
        </w:rPr>
        <w:t>perform</w:t>
      </w:r>
      <w:r w:rsidRPr="000907AE">
        <w:rPr>
          <w:spacing w:val="43"/>
          <w:sz w:val="24"/>
        </w:rPr>
        <w:t xml:space="preserve"> </w:t>
      </w:r>
      <w:r w:rsidRPr="000907AE">
        <w:rPr>
          <w:sz w:val="24"/>
        </w:rPr>
        <w:t>engineering</w:t>
      </w:r>
      <w:r w:rsidRPr="000907AE">
        <w:rPr>
          <w:spacing w:val="38"/>
          <w:sz w:val="24"/>
        </w:rPr>
        <w:t xml:space="preserve"> </w:t>
      </w:r>
      <w:r w:rsidRPr="000907AE">
        <w:rPr>
          <w:sz w:val="24"/>
        </w:rPr>
        <w:t>services</w:t>
      </w:r>
      <w:r w:rsidRPr="000907AE">
        <w:rPr>
          <w:spacing w:val="42"/>
          <w:sz w:val="24"/>
        </w:rPr>
        <w:t xml:space="preserve"> </w:t>
      </w:r>
      <w:r w:rsidRPr="000907AE">
        <w:rPr>
          <w:sz w:val="24"/>
        </w:rPr>
        <w:t>including</w:t>
      </w:r>
      <w:r w:rsidRPr="000907AE">
        <w:rPr>
          <w:spacing w:val="40"/>
          <w:sz w:val="24"/>
        </w:rPr>
        <w:t xml:space="preserve"> </w:t>
      </w:r>
      <w:r w:rsidRPr="000907AE">
        <w:rPr>
          <w:sz w:val="24"/>
        </w:rPr>
        <w:t>design</w:t>
      </w:r>
      <w:r w:rsidRPr="000907AE">
        <w:rPr>
          <w:spacing w:val="40"/>
          <w:sz w:val="24"/>
        </w:rPr>
        <w:t xml:space="preserve"> </w:t>
      </w:r>
      <w:r w:rsidRPr="000907AE">
        <w:rPr>
          <w:sz w:val="24"/>
        </w:rPr>
        <w:t>and</w:t>
      </w:r>
    </w:p>
    <w:p w14:paraId="473AFB70" w14:textId="77777777" w:rsidR="001D331F" w:rsidRDefault="001D331F" w:rsidP="001D331F">
      <w:pPr>
        <w:pStyle w:val="BodyText"/>
        <w:spacing w:before="62" w:line="276" w:lineRule="auto"/>
        <w:ind w:left="1880" w:right="116"/>
        <w:jc w:val="both"/>
      </w:pPr>
      <w:r>
        <w:t>CEI for the duration of the disaster. The Board of County Commissioners will appoint a responsible individual to serve as the County representative, and all services provided under this contract will be coordinated with the County's representative for this project.</w:t>
      </w:r>
    </w:p>
    <w:p w14:paraId="3CCCC64A" w14:textId="77777777" w:rsidR="001D331F" w:rsidRDefault="001D331F" w:rsidP="001D331F">
      <w:pPr>
        <w:pStyle w:val="BodyText"/>
        <w:spacing w:before="9"/>
        <w:rPr>
          <w:sz w:val="23"/>
        </w:rPr>
      </w:pPr>
    </w:p>
    <w:p w14:paraId="16DFCD1E" w14:textId="77777777" w:rsidR="001D331F" w:rsidRDefault="001D331F" w:rsidP="001D331F">
      <w:pPr>
        <w:pStyle w:val="ListParagraph"/>
        <w:numPr>
          <w:ilvl w:val="2"/>
          <w:numId w:val="4"/>
        </w:numPr>
        <w:tabs>
          <w:tab w:val="left" w:pos="1161"/>
        </w:tabs>
        <w:ind w:left="1160" w:right="114"/>
        <w:jc w:val="both"/>
        <w:rPr>
          <w:sz w:val="24"/>
        </w:rPr>
      </w:pPr>
      <w:r>
        <w:rPr>
          <w:sz w:val="24"/>
        </w:rPr>
        <w:t xml:space="preserve">Payments associated with this contract will be in accordance with Task Orders issued by the Purchaser. Task Orders will be in accordance with individual grants received by the Purchaser or in accordance with tasks desired by the Purchaser in support of disaster recovery and hazard mitigation activities. No payments are intended or implied outside of specifically negotiated Task Orders. This contract has an </w:t>
      </w:r>
      <w:r w:rsidR="00665899">
        <w:rPr>
          <w:sz w:val="24"/>
        </w:rPr>
        <w:t>open-ended</w:t>
      </w:r>
      <w:r>
        <w:rPr>
          <w:sz w:val="24"/>
        </w:rPr>
        <w:t xml:space="preserve"> period of performance. The consultant will be responsible to prepare and submit all necessary close-out paperwork to federal and </w:t>
      </w:r>
      <w:r w:rsidR="00665899">
        <w:rPr>
          <w:sz w:val="24"/>
        </w:rPr>
        <w:t>state agencies</w:t>
      </w:r>
      <w:r>
        <w:rPr>
          <w:sz w:val="24"/>
        </w:rPr>
        <w:t xml:space="preserve"> as required, including all supporting documentation and to ensure that all billing to federal and state agencies is complete and accurate for the life of the projects.</w:t>
      </w:r>
    </w:p>
    <w:p w14:paraId="22CCAF46" w14:textId="77777777" w:rsidR="001D331F" w:rsidRDefault="001D331F" w:rsidP="001D331F">
      <w:pPr>
        <w:pStyle w:val="ListParagraph"/>
        <w:numPr>
          <w:ilvl w:val="0"/>
          <w:numId w:val="4"/>
        </w:numPr>
        <w:tabs>
          <w:tab w:val="left" w:pos="1161"/>
        </w:tabs>
        <w:ind w:right="114"/>
        <w:jc w:val="both"/>
        <w:rPr>
          <w:sz w:val="24"/>
        </w:rPr>
        <w:sectPr w:rsidR="001D331F">
          <w:pgSz w:w="12240" w:h="15840"/>
          <w:pgMar w:top="940" w:right="1320" w:bottom="980" w:left="1400" w:header="0" w:footer="778" w:gutter="0"/>
          <w:cols w:space="720"/>
        </w:sectPr>
      </w:pPr>
    </w:p>
    <w:p w14:paraId="216CCCD3" w14:textId="77777777" w:rsidR="001D331F" w:rsidRDefault="001D331F" w:rsidP="007D4CAF">
      <w:pPr>
        <w:pStyle w:val="Heading4"/>
        <w:spacing w:before="64"/>
        <w:ind w:right="1184"/>
        <w:jc w:val="center"/>
      </w:pPr>
      <w:bookmarkStart w:id="16" w:name="_TOC_250003"/>
      <w:bookmarkStart w:id="17" w:name="_TOC_250002"/>
      <w:bookmarkEnd w:id="16"/>
      <w:bookmarkEnd w:id="17"/>
      <w:r>
        <w:lastRenderedPageBreak/>
        <w:t>Information Sheet</w:t>
      </w:r>
    </w:p>
    <w:p w14:paraId="65FA7D90" w14:textId="77777777" w:rsidR="001D331F" w:rsidRDefault="001D331F" w:rsidP="001D331F">
      <w:pPr>
        <w:ind w:left="3543" w:right="2978" w:hanging="548"/>
        <w:rPr>
          <w:b/>
          <w:sz w:val="24"/>
        </w:rPr>
      </w:pPr>
      <w:r>
        <w:rPr>
          <w:b/>
          <w:sz w:val="24"/>
        </w:rPr>
        <w:t>For Transactions and Conveyances Corporate Identification</w:t>
      </w:r>
    </w:p>
    <w:p w14:paraId="55AFDF05" w14:textId="77777777" w:rsidR="001D331F" w:rsidRDefault="001D331F" w:rsidP="001D331F">
      <w:pPr>
        <w:pStyle w:val="BodyText"/>
        <w:spacing w:before="8"/>
        <w:rPr>
          <w:b/>
          <w:sz w:val="23"/>
        </w:rPr>
      </w:pPr>
    </w:p>
    <w:p w14:paraId="570B9742" w14:textId="77777777" w:rsidR="001D331F" w:rsidRDefault="001D331F" w:rsidP="001D331F">
      <w:pPr>
        <w:spacing w:before="1"/>
        <w:ind w:left="120" w:right="131"/>
        <w:rPr>
          <w:sz w:val="20"/>
        </w:rPr>
      </w:pPr>
      <w:r>
        <w:rPr>
          <w:sz w:val="20"/>
        </w:rPr>
        <w:t>The following information will be provided to the Franklin County Legal Services for incorporation in legal documents. It is, therefore, vital all information is accurate and complete. Please be certain all spelling, capitalization, etc. is exactly as registered with the state of federal government,</w:t>
      </w:r>
    </w:p>
    <w:p w14:paraId="72B6B403" w14:textId="77777777" w:rsidR="001D331F" w:rsidRDefault="001D331F" w:rsidP="001D331F">
      <w:pPr>
        <w:pStyle w:val="BodyText"/>
        <w:spacing w:before="3"/>
        <w:rPr>
          <w:sz w:val="20"/>
        </w:rPr>
      </w:pPr>
    </w:p>
    <w:p w14:paraId="6624CCA6" w14:textId="77777777" w:rsidR="001D331F" w:rsidRDefault="001D331F" w:rsidP="001D331F">
      <w:pPr>
        <w:ind w:left="1900" w:right="2121"/>
        <w:jc w:val="center"/>
        <w:rPr>
          <w:b/>
          <w:sz w:val="20"/>
        </w:rPr>
      </w:pPr>
      <w:r>
        <w:rPr>
          <w:b/>
          <w:sz w:val="20"/>
        </w:rPr>
        <w:t>(Please circle one)</w:t>
      </w:r>
    </w:p>
    <w:p w14:paraId="2CCBFC5C" w14:textId="77777777" w:rsidR="001D331F" w:rsidRDefault="001D331F" w:rsidP="001D331F">
      <w:pPr>
        <w:tabs>
          <w:tab w:val="left" w:pos="4124"/>
          <w:tab w:val="left" w:pos="4784"/>
          <w:tab w:val="left" w:pos="5274"/>
        </w:tabs>
        <w:ind w:left="120"/>
        <w:rPr>
          <w:b/>
          <w:sz w:val="20"/>
        </w:rPr>
      </w:pPr>
      <w:r>
        <w:rPr>
          <w:b/>
          <w:sz w:val="20"/>
        </w:rPr>
        <w:t>Is this a</w:t>
      </w:r>
      <w:r>
        <w:rPr>
          <w:b/>
          <w:spacing w:val="-5"/>
          <w:sz w:val="20"/>
        </w:rPr>
        <w:t xml:space="preserve"> </w:t>
      </w:r>
      <w:r>
        <w:rPr>
          <w:b/>
          <w:sz w:val="20"/>
        </w:rPr>
        <w:t>Florida</w:t>
      </w:r>
      <w:r>
        <w:rPr>
          <w:b/>
          <w:spacing w:val="-1"/>
          <w:sz w:val="20"/>
        </w:rPr>
        <w:t xml:space="preserve"> </w:t>
      </w:r>
      <w:r>
        <w:rPr>
          <w:b/>
          <w:sz w:val="20"/>
        </w:rPr>
        <w:t>Corporation:</w:t>
      </w:r>
      <w:r>
        <w:rPr>
          <w:b/>
          <w:sz w:val="20"/>
        </w:rPr>
        <w:tab/>
      </w:r>
      <w:r>
        <w:rPr>
          <w:b/>
          <w:sz w:val="20"/>
          <w:u w:val="single"/>
        </w:rPr>
        <w:t>Yes</w:t>
      </w:r>
      <w:r>
        <w:rPr>
          <w:b/>
          <w:sz w:val="20"/>
        </w:rPr>
        <w:tab/>
        <w:t>or</w:t>
      </w:r>
      <w:r>
        <w:rPr>
          <w:b/>
          <w:sz w:val="20"/>
        </w:rPr>
        <w:tab/>
      </w:r>
      <w:r>
        <w:rPr>
          <w:b/>
          <w:sz w:val="20"/>
          <w:u w:val="single"/>
        </w:rPr>
        <w:t>No</w:t>
      </w:r>
    </w:p>
    <w:p w14:paraId="289D1929" w14:textId="77777777" w:rsidR="001D331F" w:rsidRDefault="001D331F" w:rsidP="001D331F">
      <w:pPr>
        <w:pStyle w:val="BodyText"/>
        <w:spacing w:before="2"/>
        <w:rPr>
          <w:b/>
          <w:sz w:val="12"/>
        </w:rPr>
      </w:pPr>
    </w:p>
    <w:p w14:paraId="2DDAF52A" w14:textId="77777777" w:rsidR="001D331F" w:rsidRDefault="001D331F" w:rsidP="001D331F">
      <w:pPr>
        <w:spacing w:before="91" w:line="228" w:lineRule="exact"/>
        <w:ind w:left="120"/>
        <w:rPr>
          <w:b/>
          <w:sz w:val="20"/>
        </w:rPr>
      </w:pPr>
      <w:r>
        <w:rPr>
          <w:b/>
          <w:sz w:val="20"/>
        </w:rPr>
        <w:t>If not a Florida Corporation,</w:t>
      </w:r>
    </w:p>
    <w:p w14:paraId="43FC19BC" w14:textId="77777777" w:rsidR="001D331F" w:rsidRDefault="001D331F" w:rsidP="001D331F">
      <w:pPr>
        <w:tabs>
          <w:tab w:val="left" w:pos="3442"/>
          <w:tab w:val="left" w:pos="3480"/>
          <w:tab w:val="left" w:pos="7366"/>
        </w:tabs>
        <w:spacing w:line="237" w:lineRule="auto"/>
        <w:ind w:left="773" w:right="2231"/>
        <w:rPr>
          <w:sz w:val="20"/>
        </w:rPr>
      </w:pPr>
      <w:r>
        <w:rPr>
          <w:sz w:val="20"/>
        </w:rPr>
        <w:t>In what state was</w:t>
      </w:r>
      <w:r>
        <w:rPr>
          <w:spacing w:val="-9"/>
          <w:sz w:val="20"/>
        </w:rPr>
        <w:t xml:space="preserve"> </w:t>
      </w:r>
      <w:r>
        <w:rPr>
          <w:sz w:val="20"/>
        </w:rPr>
        <w:t>it</w:t>
      </w:r>
      <w:r>
        <w:rPr>
          <w:spacing w:val="-4"/>
          <w:sz w:val="20"/>
        </w:rPr>
        <w:t xml:space="preserve"> </w:t>
      </w:r>
      <w:r>
        <w:rPr>
          <w:sz w:val="20"/>
        </w:rPr>
        <w:t>created?</w:t>
      </w:r>
      <w:r>
        <w:rPr>
          <w:sz w:val="20"/>
        </w:rPr>
        <w:tab/>
      </w:r>
      <w:r>
        <w:rPr>
          <w:sz w:val="20"/>
        </w:rPr>
        <w:tab/>
      </w:r>
      <w:r>
        <w:rPr>
          <w:w w:val="99"/>
          <w:sz w:val="20"/>
          <w:u w:val="single"/>
        </w:rPr>
        <w:t xml:space="preserve"> </w:t>
      </w:r>
      <w:r>
        <w:rPr>
          <w:sz w:val="20"/>
          <w:u w:val="single"/>
        </w:rPr>
        <w:tab/>
      </w:r>
      <w:r>
        <w:rPr>
          <w:sz w:val="20"/>
        </w:rPr>
        <w:t xml:space="preserve"> Name as spelled in that</w:t>
      </w:r>
      <w:r>
        <w:rPr>
          <w:spacing w:val="-12"/>
          <w:sz w:val="20"/>
        </w:rPr>
        <w:t xml:space="preserve"> </w:t>
      </w:r>
      <w:r>
        <w:rPr>
          <w:sz w:val="20"/>
        </w:rPr>
        <w:t>State:</w:t>
      </w:r>
      <w:r>
        <w:rPr>
          <w:sz w:val="20"/>
        </w:rPr>
        <w:tab/>
      </w:r>
      <w:r>
        <w:rPr>
          <w:w w:val="99"/>
          <w:sz w:val="20"/>
          <w:u w:val="single"/>
        </w:rPr>
        <w:t xml:space="preserve"> </w:t>
      </w:r>
      <w:r>
        <w:rPr>
          <w:sz w:val="20"/>
          <w:u w:val="single"/>
        </w:rPr>
        <w:tab/>
      </w:r>
    </w:p>
    <w:p w14:paraId="39741418" w14:textId="77777777" w:rsidR="001D331F" w:rsidRDefault="001D331F" w:rsidP="001D331F">
      <w:pPr>
        <w:pStyle w:val="BodyText"/>
        <w:spacing w:before="6"/>
        <w:rPr>
          <w:sz w:val="12"/>
        </w:rPr>
      </w:pPr>
    </w:p>
    <w:p w14:paraId="3533AB8B" w14:textId="77777777" w:rsidR="001D331F" w:rsidRDefault="001D331F" w:rsidP="001D331F">
      <w:pPr>
        <w:tabs>
          <w:tab w:val="left" w:pos="3382"/>
          <w:tab w:val="left" w:pos="5132"/>
        </w:tabs>
        <w:spacing w:before="91"/>
        <w:ind w:left="120"/>
        <w:rPr>
          <w:b/>
          <w:sz w:val="20"/>
        </w:rPr>
      </w:pPr>
      <w:r>
        <w:rPr>
          <w:b/>
          <w:sz w:val="20"/>
        </w:rPr>
        <w:t>What Kind of corporation</w:t>
      </w:r>
      <w:r>
        <w:rPr>
          <w:b/>
          <w:spacing w:val="-6"/>
          <w:sz w:val="20"/>
        </w:rPr>
        <w:t xml:space="preserve"> </w:t>
      </w:r>
      <w:r>
        <w:rPr>
          <w:b/>
          <w:sz w:val="20"/>
        </w:rPr>
        <w:t>is</w:t>
      </w:r>
      <w:r>
        <w:rPr>
          <w:b/>
          <w:spacing w:val="-4"/>
          <w:sz w:val="20"/>
        </w:rPr>
        <w:t xml:space="preserve"> </w:t>
      </w:r>
      <w:r>
        <w:rPr>
          <w:b/>
          <w:sz w:val="20"/>
        </w:rPr>
        <w:t>it:</w:t>
      </w:r>
      <w:r>
        <w:rPr>
          <w:b/>
          <w:sz w:val="20"/>
        </w:rPr>
        <w:tab/>
      </w:r>
      <w:r>
        <w:rPr>
          <w:b/>
          <w:sz w:val="20"/>
          <w:u w:val="single"/>
        </w:rPr>
        <w:t xml:space="preserve"> “For</w:t>
      </w:r>
      <w:r>
        <w:rPr>
          <w:b/>
          <w:spacing w:val="-4"/>
          <w:sz w:val="20"/>
          <w:u w:val="single"/>
        </w:rPr>
        <w:t xml:space="preserve"> </w:t>
      </w:r>
      <w:r>
        <w:rPr>
          <w:b/>
          <w:sz w:val="20"/>
          <w:u w:val="single"/>
        </w:rPr>
        <w:t>Profit”</w:t>
      </w:r>
      <w:r>
        <w:rPr>
          <w:b/>
          <w:spacing w:val="-2"/>
          <w:sz w:val="20"/>
        </w:rPr>
        <w:t xml:space="preserve"> </w:t>
      </w:r>
      <w:r>
        <w:rPr>
          <w:b/>
          <w:sz w:val="20"/>
        </w:rPr>
        <w:t>or</w:t>
      </w:r>
      <w:r>
        <w:rPr>
          <w:b/>
          <w:sz w:val="20"/>
        </w:rPr>
        <w:tab/>
      </w:r>
      <w:r>
        <w:rPr>
          <w:b/>
          <w:sz w:val="20"/>
          <w:u w:val="single"/>
        </w:rPr>
        <w:t xml:space="preserve"> “Not for</w:t>
      </w:r>
      <w:r>
        <w:rPr>
          <w:b/>
          <w:spacing w:val="-9"/>
          <w:sz w:val="20"/>
          <w:u w:val="single"/>
        </w:rPr>
        <w:t xml:space="preserve"> </w:t>
      </w:r>
      <w:r>
        <w:rPr>
          <w:b/>
          <w:sz w:val="20"/>
          <w:u w:val="single"/>
        </w:rPr>
        <w:t>Profit”</w:t>
      </w:r>
    </w:p>
    <w:p w14:paraId="1A48D0A2" w14:textId="77777777" w:rsidR="001D331F" w:rsidRDefault="001D331F" w:rsidP="001D331F">
      <w:pPr>
        <w:pStyle w:val="BodyText"/>
        <w:spacing w:before="2"/>
        <w:rPr>
          <w:b/>
          <w:sz w:val="12"/>
        </w:rPr>
      </w:pPr>
    </w:p>
    <w:p w14:paraId="7678A838" w14:textId="77777777" w:rsidR="001D331F" w:rsidRDefault="001D331F" w:rsidP="001D331F">
      <w:pPr>
        <w:tabs>
          <w:tab w:val="left" w:pos="4073"/>
          <w:tab w:val="left" w:pos="5172"/>
        </w:tabs>
        <w:spacing w:before="91"/>
        <w:ind w:left="120"/>
        <w:rPr>
          <w:b/>
          <w:sz w:val="20"/>
        </w:rPr>
      </w:pPr>
      <w:r>
        <w:rPr>
          <w:b/>
          <w:sz w:val="20"/>
        </w:rPr>
        <w:t>Is it in</w:t>
      </w:r>
      <w:r>
        <w:rPr>
          <w:b/>
          <w:spacing w:val="-6"/>
          <w:sz w:val="20"/>
        </w:rPr>
        <w:t xml:space="preserve"> </w:t>
      </w:r>
      <w:r>
        <w:rPr>
          <w:b/>
          <w:sz w:val="20"/>
        </w:rPr>
        <w:t>good</w:t>
      </w:r>
      <w:r>
        <w:rPr>
          <w:b/>
          <w:spacing w:val="-3"/>
          <w:sz w:val="20"/>
        </w:rPr>
        <w:t xml:space="preserve"> </w:t>
      </w:r>
      <w:r>
        <w:rPr>
          <w:b/>
          <w:sz w:val="20"/>
        </w:rPr>
        <w:t>standing:</w:t>
      </w:r>
      <w:r>
        <w:rPr>
          <w:b/>
          <w:sz w:val="20"/>
        </w:rPr>
        <w:tab/>
      </w:r>
      <w:r>
        <w:rPr>
          <w:b/>
          <w:sz w:val="20"/>
          <w:u w:val="single"/>
        </w:rPr>
        <w:t xml:space="preserve">Yes </w:t>
      </w:r>
      <w:r>
        <w:rPr>
          <w:b/>
          <w:sz w:val="20"/>
        </w:rPr>
        <w:t xml:space="preserve">   </w:t>
      </w:r>
      <w:r>
        <w:rPr>
          <w:b/>
          <w:spacing w:val="46"/>
          <w:sz w:val="20"/>
        </w:rPr>
        <w:t xml:space="preserve"> </w:t>
      </w:r>
      <w:r>
        <w:rPr>
          <w:b/>
          <w:sz w:val="20"/>
        </w:rPr>
        <w:t>or</w:t>
      </w:r>
      <w:r>
        <w:rPr>
          <w:b/>
          <w:sz w:val="20"/>
        </w:rPr>
        <w:tab/>
      </w:r>
      <w:r>
        <w:rPr>
          <w:b/>
          <w:sz w:val="20"/>
          <w:u w:val="single"/>
        </w:rPr>
        <w:t>No</w:t>
      </w:r>
    </w:p>
    <w:p w14:paraId="0DDA7697" w14:textId="77777777" w:rsidR="001D331F" w:rsidRDefault="001D331F" w:rsidP="001D331F">
      <w:pPr>
        <w:pStyle w:val="BodyText"/>
        <w:spacing w:before="11"/>
        <w:rPr>
          <w:b/>
          <w:sz w:val="11"/>
        </w:rPr>
      </w:pPr>
    </w:p>
    <w:p w14:paraId="11043748" w14:textId="77777777" w:rsidR="001D331F" w:rsidRDefault="001D331F" w:rsidP="001D331F">
      <w:pPr>
        <w:tabs>
          <w:tab w:val="left" w:pos="1719"/>
          <w:tab w:val="left" w:pos="2210"/>
        </w:tabs>
        <w:spacing w:before="91"/>
        <w:ind w:left="120" w:right="6786"/>
        <w:rPr>
          <w:b/>
          <w:sz w:val="20"/>
        </w:rPr>
      </w:pPr>
      <w:r>
        <w:rPr>
          <w:b/>
          <w:sz w:val="20"/>
        </w:rPr>
        <w:t>Authorized to transact</w:t>
      </w:r>
      <w:r>
        <w:rPr>
          <w:b/>
          <w:spacing w:val="-10"/>
          <w:sz w:val="20"/>
        </w:rPr>
        <w:t xml:space="preserve"> </w:t>
      </w:r>
      <w:r>
        <w:rPr>
          <w:b/>
          <w:sz w:val="20"/>
        </w:rPr>
        <w:t>business In</w:t>
      </w:r>
      <w:r>
        <w:rPr>
          <w:b/>
          <w:spacing w:val="-3"/>
          <w:sz w:val="20"/>
        </w:rPr>
        <w:t xml:space="preserve"> </w:t>
      </w:r>
      <w:r>
        <w:rPr>
          <w:b/>
          <w:sz w:val="20"/>
        </w:rPr>
        <w:t>Florida:</w:t>
      </w:r>
      <w:r>
        <w:rPr>
          <w:b/>
          <w:spacing w:val="-2"/>
          <w:sz w:val="20"/>
        </w:rPr>
        <w:t xml:space="preserve"> </w:t>
      </w:r>
      <w:r>
        <w:rPr>
          <w:b/>
          <w:sz w:val="20"/>
        </w:rPr>
        <w:t>Yes</w:t>
      </w:r>
      <w:r>
        <w:rPr>
          <w:b/>
          <w:sz w:val="20"/>
        </w:rPr>
        <w:tab/>
        <w:t>or</w:t>
      </w:r>
      <w:r>
        <w:rPr>
          <w:b/>
          <w:sz w:val="20"/>
        </w:rPr>
        <w:tab/>
      </w:r>
      <w:r>
        <w:rPr>
          <w:b/>
          <w:sz w:val="20"/>
          <w:u w:val="single"/>
        </w:rPr>
        <w:t>No</w:t>
      </w:r>
    </w:p>
    <w:p w14:paraId="69C97003" w14:textId="77777777" w:rsidR="001D331F" w:rsidRDefault="001D331F" w:rsidP="001D331F">
      <w:pPr>
        <w:pStyle w:val="BodyText"/>
        <w:spacing w:before="8"/>
        <w:rPr>
          <w:b/>
          <w:sz w:val="11"/>
        </w:rPr>
      </w:pPr>
    </w:p>
    <w:p w14:paraId="6FDB1F65" w14:textId="77777777" w:rsidR="001D331F" w:rsidRDefault="001D331F" w:rsidP="001D331F">
      <w:pPr>
        <w:tabs>
          <w:tab w:val="left" w:pos="8806"/>
        </w:tabs>
        <w:spacing w:before="91"/>
        <w:ind w:left="120"/>
        <w:rPr>
          <w:sz w:val="20"/>
        </w:rPr>
      </w:pPr>
      <w:r>
        <w:rPr>
          <w:sz w:val="20"/>
        </w:rPr>
        <w:t>State of Florida Department of State of Certificate of Authority Document</w:t>
      </w:r>
      <w:r>
        <w:rPr>
          <w:spacing w:val="-30"/>
          <w:sz w:val="20"/>
        </w:rPr>
        <w:t xml:space="preserve"> </w:t>
      </w:r>
      <w:r>
        <w:rPr>
          <w:spacing w:val="2"/>
          <w:sz w:val="20"/>
        </w:rPr>
        <w:t>No:</w:t>
      </w:r>
      <w:r>
        <w:rPr>
          <w:sz w:val="20"/>
          <w:u w:val="single"/>
        </w:rPr>
        <w:t xml:space="preserve"> </w:t>
      </w:r>
      <w:r>
        <w:rPr>
          <w:sz w:val="20"/>
          <w:u w:val="single"/>
        </w:rPr>
        <w:tab/>
      </w:r>
    </w:p>
    <w:p w14:paraId="44504CA5" w14:textId="77777777" w:rsidR="001D331F" w:rsidRDefault="001D331F" w:rsidP="001D331F">
      <w:pPr>
        <w:pStyle w:val="BodyText"/>
        <w:spacing w:before="3"/>
        <w:rPr>
          <w:sz w:val="12"/>
        </w:rPr>
      </w:pPr>
    </w:p>
    <w:p w14:paraId="57991F98" w14:textId="77777777" w:rsidR="001D331F" w:rsidRDefault="001D331F" w:rsidP="001D331F">
      <w:pPr>
        <w:tabs>
          <w:tab w:val="left" w:pos="4121"/>
          <w:tab w:val="left" w:pos="4618"/>
        </w:tabs>
        <w:spacing w:before="91"/>
        <w:ind w:left="120"/>
        <w:rPr>
          <w:b/>
          <w:sz w:val="20"/>
        </w:rPr>
      </w:pPr>
      <w:r>
        <w:rPr>
          <w:b/>
          <w:sz w:val="20"/>
        </w:rPr>
        <w:t>Does it use a registered fictitious</w:t>
      </w:r>
      <w:r>
        <w:rPr>
          <w:b/>
          <w:spacing w:val="-11"/>
          <w:sz w:val="20"/>
        </w:rPr>
        <w:t xml:space="preserve"> </w:t>
      </w:r>
      <w:r>
        <w:rPr>
          <w:b/>
          <w:sz w:val="20"/>
        </w:rPr>
        <w:t>name:</w:t>
      </w:r>
      <w:r>
        <w:rPr>
          <w:b/>
          <w:spacing w:val="-1"/>
          <w:sz w:val="20"/>
        </w:rPr>
        <w:t xml:space="preserve"> </w:t>
      </w:r>
      <w:r>
        <w:rPr>
          <w:b/>
          <w:sz w:val="20"/>
        </w:rPr>
        <w:t>Yes</w:t>
      </w:r>
      <w:r>
        <w:rPr>
          <w:b/>
          <w:sz w:val="20"/>
        </w:rPr>
        <w:tab/>
        <w:t>or</w:t>
      </w:r>
      <w:r>
        <w:rPr>
          <w:b/>
          <w:sz w:val="20"/>
        </w:rPr>
        <w:tab/>
      </w:r>
      <w:r>
        <w:rPr>
          <w:b/>
          <w:sz w:val="20"/>
          <w:u w:val="single"/>
        </w:rPr>
        <w:t>No</w:t>
      </w:r>
    </w:p>
    <w:p w14:paraId="285DF944" w14:textId="77777777" w:rsidR="001D331F" w:rsidRDefault="001D331F" w:rsidP="001D331F">
      <w:pPr>
        <w:pStyle w:val="BodyText"/>
        <w:spacing w:before="1"/>
        <w:rPr>
          <w:b/>
          <w:sz w:val="12"/>
        </w:rPr>
      </w:pPr>
    </w:p>
    <w:p w14:paraId="38306086" w14:textId="77777777" w:rsidR="001D331F" w:rsidRDefault="001D331F" w:rsidP="001D331F">
      <w:pPr>
        <w:spacing w:before="91" w:line="228" w:lineRule="exact"/>
        <w:ind w:left="120"/>
        <w:jc w:val="both"/>
        <w:rPr>
          <w:b/>
          <w:sz w:val="20"/>
        </w:rPr>
      </w:pPr>
      <w:r>
        <w:rPr>
          <w:b/>
          <w:sz w:val="20"/>
        </w:rPr>
        <w:t>Name of Officers:</w:t>
      </w:r>
    </w:p>
    <w:p w14:paraId="32F3BEB6" w14:textId="77777777" w:rsidR="00665899" w:rsidRDefault="001D331F" w:rsidP="001D331F">
      <w:pPr>
        <w:tabs>
          <w:tab w:val="left" w:pos="4485"/>
          <w:tab w:val="left" w:pos="8806"/>
        </w:tabs>
        <w:ind w:left="120" w:right="791"/>
        <w:jc w:val="both"/>
        <w:rPr>
          <w:sz w:val="20"/>
          <w:u w:val="single"/>
        </w:rPr>
      </w:pPr>
      <w:r>
        <w:rPr>
          <w:sz w:val="20"/>
        </w:rPr>
        <w:t>President:</w:t>
      </w:r>
      <w:r w:rsidR="00665899">
        <w:rPr>
          <w:sz w:val="20"/>
          <w:u w:val="single"/>
        </w:rPr>
        <w:t xml:space="preserve">                                                                       </w:t>
      </w:r>
      <w:r>
        <w:rPr>
          <w:sz w:val="20"/>
        </w:rPr>
        <w:t>Vice</w:t>
      </w:r>
      <w:r>
        <w:rPr>
          <w:spacing w:val="-1"/>
          <w:sz w:val="20"/>
        </w:rPr>
        <w:t xml:space="preserve"> </w:t>
      </w:r>
      <w:r>
        <w:rPr>
          <w:sz w:val="20"/>
        </w:rPr>
        <w:t>President:</w:t>
      </w:r>
      <w:r>
        <w:rPr>
          <w:sz w:val="20"/>
          <w:u w:val="single"/>
        </w:rPr>
        <w:tab/>
      </w:r>
    </w:p>
    <w:p w14:paraId="4BE81147" w14:textId="77777777" w:rsidR="00665899" w:rsidRDefault="001D331F" w:rsidP="001D331F">
      <w:pPr>
        <w:tabs>
          <w:tab w:val="left" w:pos="4485"/>
          <w:tab w:val="left" w:pos="8806"/>
        </w:tabs>
        <w:ind w:left="120" w:right="791"/>
        <w:jc w:val="both"/>
        <w:rPr>
          <w:sz w:val="20"/>
        </w:rPr>
      </w:pPr>
      <w:r>
        <w:rPr>
          <w:sz w:val="20"/>
        </w:rPr>
        <w:t>Treasurer:</w:t>
      </w:r>
      <w:r>
        <w:rPr>
          <w:w w:val="99"/>
          <w:sz w:val="20"/>
          <w:u w:val="single"/>
        </w:rPr>
        <w:t xml:space="preserve"> </w:t>
      </w:r>
      <w:r>
        <w:rPr>
          <w:sz w:val="20"/>
          <w:u w:val="single"/>
        </w:rPr>
        <w:tab/>
      </w:r>
      <w:r>
        <w:rPr>
          <w:sz w:val="20"/>
        </w:rPr>
        <w:t xml:space="preserve"> </w:t>
      </w:r>
    </w:p>
    <w:p w14:paraId="20EB9D5F" w14:textId="77777777" w:rsidR="00665899" w:rsidRDefault="001D331F" w:rsidP="001D331F">
      <w:pPr>
        <w:tabs>
          <w:tab w:val="left" w:pos="4485"/>
          <w:tab w:val="left" w:pos="8806"/>
        </w:tabs>
        <w:ind w:left="120" w:right="791"/>
        <w:jc w:val="both"/>
        <w:rPr>
          <w:sz w:val="20"/>
        </w:rPr>
      </w:pPr>
      <w:r>
        <w:rPr>
          <w:sz w:val="20"/>
        </w:rPr>
        <w:t>Director:</w:t>
      </w:r>
      <w:r>
        <w:rPr>
          <w:sz w:val="20"/>
          <w:u w:val="single"/>
        </w:rPr>
        <w:tab/>
      </w:r>
      <w:r>
        <w:rPr>
          <w:sz w:val="20"/>
        </w:rPr>
        <w:t>Director:</w:t>
      </w:r>
      <w:r>
        <w:rPr>
          <w:w w:val="99"/>
          <w:sz w:val="20"/>
          <w:u w:val="single"/>
        </w:rPr>
        <w:t xml:space="preserve"> </w:t>
      </w:r>
      <w:r>
        <w:rPr>
          <w:sz w:val="20"/>
          <w:u w:val="single"/>
        </w:rPr>
        <w:tab/>
      </w:r>
      <w:r>
        <w:rPr>
          <w:sz w:val="20"/>
        </w:rPr>
        <w:t xml:space="preserve"> </w:t>
      </w:r>
    </w:p>
    <w:p w14:paraId="0A01116B" w14:textId="77777777" w:rsidR="001D331F" w:rsidRDefault="001D331F" w:rsidP="001D331F">
      <w:pPr>
        <w:tabs>
          <w:tab w:val="left" w:pos="4485"/>
          <w:tab w:val="left" w:pos="8806"/>
        </w:tabs>
        <w:ind w:left="120" w:right="791"/>
        <w:jc w:val="both"/>
        <w:rPr>
          <w:sz w:val="20"/>
        </w:rPr>
      </w:pPr>
      <w:r>
        <w:rPr>
          <w:sz w:val="20"/>
        </w:rPr>
        <w:t>Other:</w:t>
      </w:r>
      <w:r>
        <w:rPr>
          <w:sz w:val="20"/>
          <w:u w:val="single"/>
        </w:rPr>
        <w:tab/>
      </w:r>
      <w:r>
        <w:rPr>
          <w:sz w:val="20"/>
        </w:rPr>
        <w:t>Other:</w:t>
      </w:r>
      <w:r>
        <w:rPr>
          <w:sz w:val="20"/>
          <w:u w:val="single"/>
        </w:rPr>
        <w:t xml:space="preserve"> </w:t>
      </w:r>
      <w:r>
        <w:rPr>
          <w:sz w:val="20"/>
          <w:u w:val="single"/>
        </w:rPr>
        <w:tab/>
      </w:r>
    </w:p>
    <w:p w14:paraId="6605E96B" w14:textId="77777777" w:rsidR="001D331F" w:rsidRDefault="001D331F" w:rsidP="001D331F">
      <w:pPr>
        <w:pStyle w:val="BodyText"/>
        <w:spacing w:before="9"/>
        <w:rPr>
          <w:sz w:val="12"/>
        </w:rPr>
      </w:pPr>
    </w:p>
    <w:p w14:paraId="0BD8ACE1" w14:textId="77777777" w:rsidR="001D331F" w:rsidRDefault="001D331F" w:rsidP="001D331F">
      <w:pPr>
        <w:spacing w:before="91"/>
        <w:ind w:left="120"/>
        <w:rPr>
          <w:b/>
          <w:sz w:val="20"/>
        </w:rPr>
      </w:pPr>
      <w:r>
        <w:rPr>
          <w:b/>
          <w:sz w:val="20"/>
        </w:rPr>
        <w:t>Name of Corporation (As used in Florida):</w:t>
      </w:r>
    </w:p>
    <w:p w14:paraId="126CE2A6" w14:textId="77777777" w:rsidR="001D331F" w:rsidRDefault="00C743A5" w:rsidP="001D331F">
      <w:pPr>
        <w:pStyle w:val="BodyText"/>
        <w:spacing w:before="3"/>
        <w:rPr>
          <w:b/>
          <w:sz w:val="14"/>
        </w:rPr>
      </w:pPr>
      <w:r>
        <w:rPr>
          <w:noProof/>
        </w:rPr>
        <mc:AlternateContent>
          <mc:Choice Requires="wps">
            <w:drawing>
              <wp:anchor distT="0" distB="0" distL="0" distR="0" simplePos="0" relativeHeight="251665408" behindDoc="0" locked="0" layoutInCell="1" allowOverlap="1" wp14:anchorId="301C8D8B" wp14:editId="526ED3A1">
                <wp:simplePos x="0" y="0"/>
                <wp:positionH relativeFrom="page">
                  <wp:posOffset>914400</wp:posOffset>
                </wp:positionH>
                <wp:positionV relativeFrom="paragraph">
                  <wp:posOffset>132080</wp:posOffset>
                </wp:positionV>
                <wp:extent cx="5487670" cy="0"/>
                <wp:effectExtent l="9525" t="6985" r="8255" b="12065"/>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1DA5B" id="Line 1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pt" to="504.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MLEwIAACoEAAAOAAAAZHJzL2Uyb0RvYy54bWysU8GO2jAQvVfqP1i5QxKaDR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" strokeweight=".48pt">
                <w10:wrap type="topAndBottom" anchorx="page"/>
              </v:line>
            </w:pict>
          </mc:Fallback>
        </mc:AlternateContent>
      </w:r>
    </w:p>
    <w:p w14:paraId="763FA28A" w14:textId="77777777" w:rsidR="001D331F" w:rsidRDefault="001D331F" w:rsidP="001D331F">
      <w:pPr>
        <w:spacing w:line="213" w:lineRule="exact"/>
        <w:ind w:left="1721"/>
        <w:rPr>
          <w:sz w:val="20"/>
        </w:rPr>
      </w:pPr>
      <w:r>
        <w:rPr>
          <w:sz w:val="20"/>
        </w:rPr>
        <w:t>(spelled exactly as it is registered with the state or federal government)</w:t>
      </w:r>
    </w:p>
    <w:p w14:paraId="024B76BB" w14:textId="77777777" w:rsidR="001D331F" w:rsidRDefault="001D331F" w:rsidP="001D331F">
      <w:pPr>
        <w:pStyle w:val="BodyText"/>
        <w:spacing w:before="3"/>
        <w:rPr>
          <w:sz w:val="20"/>
        </w:rPr>
      </w:pPr>
    </w:p>
    <w:p w14:paraId="24169B4F" w14:textId="77777777" w:rsidR="001D331F" w:rsidRDefault="001D331F" w:rsidP="001D331F">
      <w:pPr>
        <w:spacing w:line="228" w:lineRule="exact"/>
        <w:ind w:left="120"/>
        <w:jc w:val="both"/>
        <w:rPr>
          <w:b/>
          <w:sz w:val="20"/>
        </w:rPr>
      </w:pPr>
      <w:r>
        <w:rPr>
          <w:b/>
          <w:sz w:val="20"/>
        </w:rPr>
        <w:t>Corporate Address:</w:t>
      </w:r>
    </w:p>
    <w:p w14:paraId="1250E219" w14:textId="77777777" w:rsidR="00665899" w:rsidRDefault="001D331F" w:rsidP="001D331F">
      <w:pPr>
        <w:tabs>
          <w:tab w:val="left" w:pos="5926"/>
        </w:tabs>
        <w:ind w:left="120" w:right="3671"/>
        <w:jc w:val="both"/>
        <w:rPr>
          <w:sz w:val="20"/>
        </w:rPr>
      </w:pPr>
      <w:r>
        <w:rPr>
          <w:sz w:val="20"/>
        </w:rPr>
        <w:t>Post</w:t>
      </w:r>
      <w:r>
        <w:rPr>
          <w:spacing w:val="-6"/>
          <w:sz w:val="20"/>
        </w:rPr>
        <w:t xml:space="preserve"> </w:t>
      </w:r>
      <w:r>
        <w:rPr>
          <w:sz w:val="20"/>
        </w:rPr>
        <w:t>Office</w:t>
      </w:r>
      <w:r>
        <w:rPr>
          <w:spacing w:val="-6"/>
          <w:sz w:val="20"/>
        </w:rPr>
        <w:t xml:space="preserve"> </w:t>
      </w:r>
      <w:r>
        <w:rPr>
          <w:sz w:val="20"/>
        </w:rPr>
        <w:t xml:space="preserve">Box:      </w:t>
      </w:r>
      <w:r>
        <w:rPr>
          <w:spacing w:val="2"/>
          <w:sz w:val="20"/>
        </w:rPr>
        <w:t xml:space="preserve"> </w:t>
      </w:r>
      <w:r>
        <w:rPr>
          <w:w w:val="99"/>
          <w:sz w:val="20"/>
          <w:u w:val="single"/>
        </w:rPr>
        <w:t xml:space="preserve"> </w:t>
      </w:r>
      <w:r>
        <w:rPr>
          <w:sz w:val="20"/>
          <w:u w:val="single"/>
        </w:rPr>
        <w:tab/>
      </w:r>
      <w:r>
        <w:rPr>
          <w:sz w:val="20"/>
        </w:rPr>
        <w:t xml:space="preserve"> City,</w:t>
      </w:r>
      <w:r>
        <w:rPr>
          <w:spacing w:val="-3"/>
          <w:sz w:val="20"/>
        </w:rPr>
        <w:t xml:space="preserve"> </w:t>
      </w:r>
      <w:r>
        <w:rPr>
          <w:sz w:val="20"/>
        </w:rPr>
        <w:t>State,</w:t>
      </w:r>
      <w:r>
        <w:rPr>
          <w:spacing w:val="-5"/>
          <w:sz w:val="20"/>
        </w:rPr>
        <w:t xml:space="preserve"> </w:t>
      </w:r>
      <w:r>
        <w:rPr>
          <w:sz w:val="20"/>
        </w:rPr>
        <w:t xml:space="preserve">Zip         </w:t>
      </w:r>
      <w:r>
        <w:rPr>
          <w:spacing w:val="3"/>
          <w:sz w:val="20"/>
        </w:rPr>
        <w:t xml:space="preserve"> </w:t>
      </w:r>
      <w:r>
        <w:rPr>
          <w:w w:val="99"/>
          <w:sz w:val="20"/>
          <w:u w:val="single"/>
        </w:rPr>
        <w:t xml:space="preserve"> </w:t>
      </w:r>
      <w:r>
        <w:rPr>
          <w:sz w:val="20"/>
          <w:u w:val="single"/>
        </w:rPr>
        <w:tab/>
      </w:r>
      <w:r>
        <w:rPr>
          <w:sz w:val="20"/>
        </w:rPr>
        <w:t xml:space="preserve"> </w:t>
      </w:r>
    </w:p>
    <w:p w14:paraId="43FE8CA2" w14:textId="77777777" w:rsidR="001D331F" w:rsidRDefault="001D331F" w:rsidP="001D331F">
      <w:pPr>
        <w:tabs>
          <w:tab w:val="left" w:pos="5926"/>
        </w:tabs>
        <w:ind w:left="120" w:right="3671"/>
        <w:jc w:val="both"/>
        <w:rPr>
          <w:sz w:val="20"/>
        </w:rPr>
      </w:pPr>
      <w:r>
        <w:rPr>
          <w:sz w:val="20"/>
        </w:rPr>
        <w:t>Street</w:t>
      </w:r>
      <w:r>
        <w:rPr>
          <w:spacing w:val="-7"/>
          <w:sz w:val="20"/>
        </w:rPr>
        <w:t xml:space="preserve"> </w:t>
      </w:r>
      <w:r>
        <w:rPr>
          <w:sz w:val="20"/>
        </w:rPr>
        <w:t xml:space="preserve">Address:         </w:t>
      </w:r>
      <w:r>
        <w:rPr>
          <w:spacing w:val="1"/>
          <w:sz w:val="20"/>
        </w:rPr>
        <w:t xml:space="preserve"> </w:t>
      </w:r>
      <w:r>
        <w:rPr>
          <w:w w:val="99"/>
          <w:sz w:val="20"/>
          <w:u w:val="single"/>
        </w:rPr>
        <w:t xml:space="preserve"> </w:t>
      </w:r>
      <w:r>
        <w:rPr>
          <w:sz w:val="20"/>
          <w:u w:val="single"/>
        </w:rPr>
        <w:tab/>
      </w:r>
      <w:r>
        <w:rPr>
          <w:sz w:val="20"/>
        </w:rPr>
        <w:t xml:space="preserve"> City, State,</w:t>
      </w:r>
      <w:r>
        <w:rPr>
          <w:spacing w:val="-7"/>
          <w:sz w:val="20"/>
        </w:rPr>
        <w:t xml:space="preserve"> </w:t>
      </w:r>
      <w:r>
        <w:rPr>
          <w:sz w:val="20"/>
        </w:rPr>
        <w:t xml:space="preserve">Zip:        </w:t>
      </w:r>
      <w:r>
        <w:rPr>
          <w:spacing w:val="1"/>
          <w:sz w:val="20"/>
        </w:rPr>
        <w:t xml:space="preserve"> </w:t>
      </w:r>
      <w:r>
        <w:rPr>
          <w:w w:val="99"/>
          <w:sz w:val="20"/>
          <w:u w:val="single"/>
        </w:rPr>
        <w:t xml:space="preserve"> </w:t>
      </w:r>
      <w:r>
        <w:rPr>
          <w:sz w:val="20"/>
          <w:u w:val="single"/>
        </w:rPr>
        <w:tab/>
      </w:r>
    </w:p>
    <w:p w14:paraId="1765FB7F" w14:textId="77777777" w:rsidR="001D331F" w:rsidRDefault="001D331F" w:rsidP="001D331F">
      <w:pPr>
        <w:spacing w:before="2" w:line="183" w:lineRule="exact"/>
        <w:ind w:left="120"/>
        <w:jc w:val="both"/>
        <w:rPr>
          <w:sz w:val="16"/>
        </w:rPr>
      </w:pPr>
      <w:r>
        <w:rPr>
          <w:sz w:val="16"/>
        </w:rPr>
        <w:t>(Please provide post office box and street address for mail and/or express delivery; also for recorded instruments involving land)</w:t>
      </w:r>
    </w:p>
    <w:p w14:paraId="3E6DE60B" w14:textId="77777777" w:rsidR="001D331F" w:rsidRDefault="00C743A5" w:rsidP="001D331F">
      <w:pPr>
        <w:pStyle w:val="BodyText"/>
        <w:spacing w:line="20" w:lineRule="exact"/>
        <w:ind w:left="116"/>
        <w:rPr>
          <w:sz w:val="2"/>
        </w:rPr>
      </w:pPr>
      <w:r>
        <w:rPr>
          <w:noProof/>
          <w:sz w:val="2"/>
        </w:rPr>
        <mc:AlternateContent>
          <mc:Choice Requires="wpg">
            <w:drawing>
              <wp:inline distT="0" distB="0" distL="0" distR="0" wp14:anchorId="00B9A1EE" wp14:editId="6C85E427">
                <wp:extent cx="38735" cy="5080"/>
                <wp:effectExtent l="3810" t="8255" r="5080" b="5715"/>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 cy="5080"/>
                          <a:chOff x="0" y="0"/>
                          <a:chExt cx="61" cy="8"/>
                        </a:xfrm>
                      </wpg:grpSpPr>
                      <wps:wsp>
                        <wps:cNvPr id="17" name="Line 18"/>
                        <wps:cNvCnPr>
                          <a:cxnSpLocks noChangeShapeType="1"/>
                        </wps:cNvCnPr>
                        <wps:spPr bwMode="auto">
                          <a:xfrm>
                            <a:off x="4" y="4"/>
                            <a:ext cx="53"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EFD8BD" id="Group 17" o:spid="_x0000_s1026" style="width:3.05pt;height:.4pt;mso-position-horizontal-relative:char;mso-position-vertical-relative:line" coordsize="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">
                <v:line id="Line 18" o:spid="_x0000_s1027" style="position:absolute;visibility:visible;mso-wrap-style:square" from="4,4" to="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" strokeweight=".36pt"/>
                <w10:anchorlock/>
              </v:group>
            </w:pict>
          </mc:Fallback>
        </mc:AlternateContent>
      </w:r>
    </w:p>
    <w:p w14:paraId="191F0299" w14:textId="77777777" w:rsidR="001D331F" w:rsidRDefault="001D331F" w:rsidP="001D331F">
      <w:pPr>
        <w:pStyle w:val="BodyText"/>
        <w:spacing w:before="7"/>
        <w:rPr>
          <w:sz w:val="14"/>
        </w:rPr>
      </w:pPr>
    </w:p>
    <w:p w14:paraId="55B36FD0" w14:textId="77777777" w:rsidR="001D331F" w:rsidRDefault="001D331F" w:rsidP="001D331F">
      <w:pPr>
        <w:tabs>
          <w:tab w:val="left" w:pos="6646"/>
        </w:tabs>
        <w:spacing w:line="228" w:lineRule="exact"/>
        <w:ind w:left="120"/>
        <w:jc w:val="both"/>
        <w:rPr>
          <w:b/>
          <w:sz w:val="20"/>
        </w:rPr>
      </w:pPr>
      <w:r>
        <w:rPr>
          <w:b/>
          <w:sz w:val="20"/>
        </w:rPr>
        <w:t>Federal Identification</w:t>
      </w:r>
      <w:r>
        <w:rPr>
          <w:b/>
          <w:spacing w:val="-10"/>
          <w:sz w:val="20"/>
        </w:rPr>
        <w:t xml:space="preserve"> </w:t>
      </w:r>
      <w:r>
        <w:rPr>
          <w:b/>
          <w:sz w:val="20"/>
        </w:rPr>
        <w:t xml:space="preserve">Number:     </w:t>
      </w:r>
      <w:r>
        <w:rPr>
          <w:b/>
          <w:spacing w:val="2"/>
          <w:sz w:val="20"/>
        </w:rPr>
        <w:t xml:space="preserve"> </w:t>
      </w:r>
      <w:r>
        <w:rPr>
          <w:b/>
          <w:w w:val="99"/>
          <w:sz w:val="20"/>
          <w:u w:val="single"/>
        </w:rPr>
        <w:t xml:space="preserve"> </w:t>
      </w:r>
      <w:r>
        <w:rPr>
          <w:b/>
          <w:sz w:val="20"/>
          <w:u w:val="single"/>
        </w:rPr>
        <w:tab/>
      </w:r>
    </w:p>
    <w:p w14:paraId="5FD55C4C" w14:textId="77777777" w:rsidR="001D331F" w:rsidRDefault="001D331F" w:rsidP="001D331F">
      <w:pPr>
        <w:spacing w:line="228" w:lineRule="exact"/>
        <w:ind w:left="600" w:right="3272"/>
        <w:jc w:val="center"/>
        <w:rPr>
          <w:sz w:val="20"/>
        </w:rPr>
      </w:pPr>
      <w:r>
        <w:rPr>
          <w:sz w:val="20"/>
        </w:rPr>
        <w:t>(For all instruments to be recorded, taxpayer’s identification is needed)</w:t>
      </w:r>
    </w:p>
    <w:p w14:paraId="1742B25E" w14:textId="77777777" w:rsidR="001D331F" w:rsidRDefault="001D331F" w:rsidP="001D331F">
      <w:pPr>
        <w:pStyle w:val="BodyText"/>
        <w:spacing w:before="3"/>
        <w:rPr>
          <w:sz w:val="20"/>
        </w:rPr>
      </w:pPr>
    </w:p>
    <w:p w14:paraId="74C1830E" w14:textId="77777777" w:rsidR="001D331F" w:rsidRDefault="001D331F" w:rsidP="001D331F">
      <w:pPr>
        <w:spacing w:before="1"/>
        <w:ind w:left="120"/>
        <w:jc w:val="both"/>
        <w:rPr>
          <w:b/>
          <w:sz w:val="20"/>
        </w:rPr>
      </w:pPr>
      <w:r>
        <w:rPr>
          <w:b/>
          <w:sz w:val="20"/>
        </w:rPr>
        <w:t>Name of individual who will sign the instrument on behalf of the company:</w:t>
      </w:r>
    </w:p>
    <w:p w14:paraId="3ECDB828" w14:textId="77777777" w:rsidR="001D331F" w:rsidRDefault="00C743A5" w:rsidP="001D331F">
      <w:pPr>
        <w:pStyle w:val="BodyText"/>
        <w:spacing w:before="4"/>
        <w:rPr>
          <w:b/>
          <w:sz w:val="14"/>
        </w:rPr>
      </w:pPr>
      <w:r>
        <w:rPr>
          <w:noProof/>
        </w:rPr>
        <mc:AlternateContent>
          <mc:Choice Requires="wps">
            <w:drawing>
              <wp:anchor distT="0" distB="0" distL="0" distR="0" simplePos="0" relativeHeight="251666432" behindDoc="0" locked="0" layoutInCell="1" allowOverlap="1" wp14:anchorId="678E8AF4" wp14:editId="62758F7A">
                <wp:simplePos x="0" y="0"/>
                <wp:positionH relativeFrom="page">
                  <wp:posOffset>914400</wp:posOffset>
                </wp:positionH>
                <wp:positionV relativeFrom="paragraph">
                  <wp:posOffset>132715</wp:posOffset>
                </wp:positionV>
                <wp:extent cx="5487670" cy="0"/>
                <wp:effectExtent l="9525" t="7620" r="8255" b="11430"/>
                <wp:wrapTopAndBottom/>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608C9" id="Line 2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45pt" to="504.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yQw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" strokeweight=".48pt">
                <w10:wrap type="topAndBottom" anchorx="page"/>
              </v:line>
            </w:pict>
          </mc:Fallback>
        </mc:AlternateContent>
      </w:r>
    </w:p>
    <w:p w14:paraId="751EAAF9" w14:textId="77777777" w:rsidR="001D331F" w:rsidRDefault="001D331F" w:rsidP="001D331F">
      <w:pPr>
        <w:spacing w:line="213" w:lineRule="exact"/>
        <w:ind w:left="120"/>
        <w:rPr>
          <w:sz w:val="20"/>
        </w:rPr>
      </w:pPr>
      <w:r>
        <w:rPr>
          <w:sz w:val="20"/>
        </w:rPr>
        <w:t>(Upon Certification of Award, the President or Vice-President shall sign Contract. Any other officer shall have</w:t>
      </w:r>
    </w:p>
    <w:p w14:paraId="3492077F" w14:textId="77777777" w:rsidR="001D331F" w:rsidRDefault="001D331F" w:rsidP="001D331F">
      <w:pPr>
        <w:ind w:left="120" w:right="131"/>
        <w:rPr>
          <w:sz w:val="20"/>
        </w:rPr>
      </w:pPr>
      <w:r>
        <w:rPr>
          <w:sz w:val="20"/>
        </w:rPr>
        <w:t>permission to sign via a resolution approved by the Board of Directors on behalf of the company. Awarded contractor shall submit a copy of the resolution together with the executed contract to the Office of Purchasing)</w:t>
      </w:r>
    </w:p>
    <w:p w14:paraId="6136627C" w14:textId="77777777" w:rsidR="001D331F" w:rsidRDefault="001D331F" w:rsidP="001D331F">
      <w:pPr>
        <w:spacing w:line="228" w:lineRule="exact"/>
        <w:ind w:left="2122"/>
        <w:rPr>
          <w:sz w:val="20"/>
        </w:rPr>
      </w:pPr>
      <w:r>
        <w:rPr>
          <w:sz w:val="20"/>
        </w:rPr>
        <w:t>(Spelled exactly as it would appear on the instrument)</w:t>
      </w:r>
    </w:p>
    <w:p w14:paraId="7E6D1698" w14:textId="77777777" w:rsidR="001D331F" w:rsidRDefault="001D331F" w:rsidP="001D331F">
      <w:pPr>
        <w:spacing w:before="5"/>
        <w:ind w:left="120"/>
        <w:rPr>
          <w:b/>
          <w:sz w:val="20"/>
        </w:rPr>
      </w:pPr>
      <w:r>
        <w:rPr>
          <w:b/>
          <w:sz w:val="20"/>
        </w:rPr>
        <w:t>Title of the individual named above whom will sign on behalf of the company:</w:t>
      </w:r>
    </w:p>
    <w:p w14:paraId="3A08C679" w14:textId="77777777" w:rsidR="001D331F" w:rsidRDefault="00C743A5" w:rsidP="001D331F">
      <w:pPr>
        <w:pStyle w:val="BodyText"/>
        <w:spacing w:before="4"/>
        <w:rPr>
          <w:b/>
          <w:sz w:val="17"/>
        </w:rPr>
      </w:pPr>
      <w:r>
        <w:rPr>
          <w:noProof/>
        </w:rPr>
        <mc:AlternateContent>
          <mc:Choice Requires="wps">
            <w:drawing>
              <wp:anchor distT="0" distB="0" distL="0" distR="0" simplePos="0" relativeHeight="251667456" behindDoc="0" locked="0" layoutInCell="1" allowOverlap="1" wp14:anchorId="530E172E" wp14:editId="5E9C3413">
                <wp:simplePos x="0" y="0"/>
                <wp:positionH relativeFrom="page">
                  <wp:posOffset>914400</wp:posOffset>
                </wp:positionH>
                <wp:positionV relativeFrom="paragraph">
                  <wp:posOffset>154940</wp:posOffset>
                </wp:positionV>
                <wp:extent cx="5487670" cy="0"/>
                <wp:effectExtent l="9525" t="8255" r="8255" b="10795"/>
                <wp:wrapTopAndBottom/>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748E" id="Line 2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0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GQKFAIAACoEAAAOAAAAZHJzL2Uyb0RvYy54bWysU8uu2jAQ3VfqP1jeQxKaGyA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" strokeweight=".48pt">
                <w10:wrap type="topAndBottom" anchorx="page"/>
              </v:line>
            </w:pict>
          </mc:Fallback>
        </mc:AlternateContent>
      </w:r>
    </w:p>
    <w:p w14:paraId="7DB2D02B" w14:textId="77777777" w:rsidR="00844A74" w:rsidRDefault="00844A74">
      <w:pPr>
        <w:jc w:val="both"/>
        <w:rPr>
          <w:sz w:val="24"/>
        </w:rPr>
        <w:sectPr w:rsidR="00844A74">
          <w:footerReference w:type="default" r:id="rId11"/>
          <w:pgSz w:w="12240" w:h="15840"/>
          <w:pgMar w:top="940" w:right="1320" w:bottom="980" w:left="1720" w:header="0" w:footer="773" w:gutter="0"/>
          <w:cols w:space="720"/>
        </w:sectPr>
      </w:pPr>
      <w:r>
        <w:rPr>
          <w:sz w:val="24"/>
        </w:rPr>
        <w:t xml:space="preserve">    </w:t>
      </w:r>
    </w:p>
    <w:p w14:paraId="4FE8F503" w14:textId="77777777" w:rsidR="001D331F" w:rsidRDefault="001D331F" w:rsidP="001D331F">
      <w:pPr>
        <w:pStyle w:val="Heading1"/>
        <w:jc w:val="left"/>
      </w:pPr>
      <w:r>
        <w:lastRenderedPageBreak/>
        <w:t>CONTACT FOR CONTRACT ADMINISTRATION</w:t>
      </w:r>
    </w:p>
    <w:p w14:paraId="370C4371" w14:textId="77777777" w:rsidR="001D331F" w:rsidRDefault="001D331F" w:rsidP="001D331F">
      <w:pPr>
        <w:pStyle w:val="BodyText"/>
        <w:spacing w:before="4"/>
        <w:rPr>
          <w:b/>
          <w:sz w:val="35"/>
        </w:rPr>
      </w:pPr>
    </w:p>
    <w:p w14:paraId="6C84073C" w14:textId="77777777" w:rsidR="001D331F" w:rsidRDefault="001D331F" w:rsidP="001D331F">
      <w:pPr>
        <w:pStyle w:val="BodyText"/>
        <w:tabs>
          <w:tab w:val="left" w:pos="7027"/>
        </w:tabs>
        <w:spacing w:line="830" w:lineRule="atLeast"/>
        <w:ind w:left="440" w:right="2170"/>
      </w:pPr>
      <w:r>
        <w:t>Designate one person authorized to conduct contract administration. NAME:</w:t>
      </w:r>
      <w:r>
        <w:rPr>
          <w:u w:val="single"/>
        </w:rPr>
        <w:t xml:space="preserve"> </w:t>
      </w:r>
      <w:r>
        <w:rPr>
          <w:u w:val="single"/>
        </w:rPr>
        <w:tab/>
      </w:r>
    </w:p>
    <w:p w14:paraId="20168A0D" w14:textId="77777777" w:rsidR="001D331F" w:rsidRDefault="001D331F" w:rsidP="001D331F">
      <w:pPr>
        <w:pStyle w:val="BodyText"/>
        <w:spacing w:before="2"/>
        <w:rPr>
          <w:sz w:val="16"/>
        </w:rPr>
      </w:pPr>
    </w:p>
    <w:p w14:paraId="1BBAD4F0" w14:textId="77777777" w:rsidR="001D331F" w:rsidRDefault="001D331F" w:rsidP="001D331F">
      <w:pPr>
        <w:pStyle w:val="BodyText"/>
        <w:tabs>
          <w:tab w:val="left" w:pos="6987"/>
        </w:tabs>
        <w:spacing w:before="90"/>
        <w:ind w:left="440"/>
      </w:pPr>
      <w:r>
        <w:t>TITLE:</w:t>
      </w:r>
      <w:r>
        <w:rPr>
          <w:u w:val="single"/>
        </w:rPr>
        <w:t xml:space="preserve"> </w:t>
      </w:r>
      <w:r>
        <w:rPr>
          <w:u w:val="single"/>
        </w:rPr>
        <w:tab/>
      </w:r>
    </w:p>
    <w:p w14:paraId="6987C836" w14:textId="77777777" w:rsidR="001D331F" w:rsidRDefault="001D331F" w:rsidP="001D331F">
      <w:pPr>
        <w:pStyle w:val="BodyText"/>
        <w:spacing w:before="2"/>
        <w:rPr>
          <w:sz w:val="16"/>
        </w:rPr>
      </w:pPr>
    </w:p>
    <w:p w14:paraId="1918B555" w14:textId="77777777" w:rsidR="001D331F" w:rsidRDefault="001D331F" w:rsidP="001D331F">
      <w:pPr>
        <w:pStyle w:val="BodyText"/>
        <w:tabs>
          <w:tab w:val="left" w:pos="6967"/>
        </w:tabs>
        <w:spacing w:before="90"/>
        <w:ind w:left="440"/>
      </w:pPr>
      <w:r>
        <w:t>COMPANY</w:t>
      </w:r>
      <w:r>
        <w:rPr>
          <w:spacing w:val="-3"/>
        </w:rPr>
        <w:t xml:space="preserve"> </w:t>
      </w:r>
      <w:r>
        <w:t>NAME:</w:t>
      </w:r>
      <w:r>
        <w:rPr>
          <w:u w:val="single"/>
        </w:rPr>
        <w:t xml:space="preserve"> </w:t>
      </w:r>
      <w:r>
        <w:rPr>
          <w:u w:val="single"/>
        </w:rPr>
        <w:tab/>
      </w:r>
    </w:p>
    <w:p w14:paraId="63F13F11" w14:textId="77777777" w:rsidR="001D331F" w:rsidRDefault="001D331F" w:rsidP="001D331F">
      <w:pPr>
        <w:pStyle w:val="BodyText"/>
        <w:spacing w:before="2"/>
        <w:rPr>
          <w:sz w:val="16"/>
        </w:rPr>
      </w:pPr>
    </w:p>
    <w:p w14:paraId="390D4A11" w14:textId="77777777" w:rsidR="001D331F" w:rsidRDefault="001D331F" w:rsidP="001D331F">
      <w:pPr>
        <w:pStyle w:val="BodyText"/>
        <w:tabs>
          <w:tab w:val="left" w:pos="6936"/>
        </w:tabs>
        <w:spacing w:before="90"/>
        <w:ind w:left="440"/>
      </w:pPr>
      <w:r>
        <w:t>ADDRESS:</w:t>
      </w:r>
      <w:r>
        <w:rPr>
          <w:u w:val="single"/>
        </w:rPr>
        <w:t xml:space="preserve"> </w:t>
      </w:r>
      <w:r>
        <w:rPr>
          <w:u w:val="single"/>
        </w:rPr>
        <w:tab/>
      </w:r>
    </w:p>
    <w:p w14:paraId="4DDF2E50" w14:textId="77777777" w:rsidR="001D331F" w:rsidRDefault="001D331F" w:rsidP="001D331F">
      <w:pPr>
        <w:pStyle w:val="BodyText"/>
        <w:rPr>
          <w:sz w:val="20"/>
        </w:rPr>
      </w:pPr>
    </w:p>
    <w:p w14:paraId="06009F7D" w14:textId="77777777" w:rsidR="001D331F" w:rsidRDefault="00C743A5" w:rsidP="001D331F">
      <w:pPr>
        <w:pStyle w:val="BodyText"/>
        <w:spacing w:before="9"/>
        <w:rPr>
          <w:sz w:val="23"/>
        </w:rPr>
      </w:pPr>
      <w:r>
        <w:rPr>
          <w:noProof/>
        </w:rPr>
        <mc:AlternateContent>
          <mc:Choice Requires="wps">
            <w:drawing>
              <wp:anchor distT="0" distB="0" distL="0" distR="0" simplePos="0" relativeHeight="251669504" behindDoc="0" locked="0" layoutInCell="1" allowOverlap="1" wp14:anchorId="29869A1D" wp14:editId="2BD322E1">
                <wp:simplePos x="0" y="0"/>
                <wp:positionH relativeFrom="page">
                  <wp:posOffset>1371600</wp:posOffset>
                </wp:positionH>
                <wp:positionV relativeFrom="paragraph">
                  <wp:posOffset>201930</wp:posOffset>
                </wp:positionV>
                <wp:extent cx="4114800" cy="0"/>
                <wp:effectExtent l="9525" t="10795" r="9525" b="8255"/>
                <wp:wrapTopAndBottom/>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B2108" id="Line 2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5.9pt" to="6in,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YJ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" strokeweight=".48pt">
                <w10:wrap type="topAndBottom" anchorx="page"/>
              </v:line>
            </w:pict>
          </mc:Fallback>
        </mc:AlternateContent>
      </w:r>
    </w:p>
    <w:p w14:paraId="60F32B84" w14:textId="77777777" w:rsidR="001D331F" w:rsidRDefault="001D331F" w:rsidP="001D331F">
      <w:pPr>
        <w:pStyle w:val="BodyText"/>
        <w:rPr>
          <w:sz w:val="20"/>
        </w:rPr>
      </w:pPr>
    </w:p>
    <w:p w14:paraId="6BD94E21" w14:textId="77777777" w:rsidR="001D331F" w:rsidRDefault="00C743A5" w:rsidP="001D331F">
      <w:pPr>
        <w:pStyle w:val="BodyText"/>
        <w:rPr>
          <w:sz w:val="21"/>
        </w:rPr>
      </w:pPr>
      <w:r>
        <w:rPr>
          <w:noProof/>
        </w:rPr>
        <mc:AlternateContent>
          <mc:Choice Requires="wps">
            <w:drawing>
              <wp:anchor distT="0" distB="0" distL="0" distR="0" simplePos="0" relativeHeight="251670528" behindDoc="0" locked="0" layoutInCell="1" allowOverlap="1" wp14:anchorId="5DEDCB22" wp14:editId="0696B670">
                <wp:simplePos x="0" y="0"/>
                <wp:positionH relativeFrom="page">
                  <wp:posOffset>1371600</wp:posOffset>
                </wp:positionH>
                <wp:positionV relativeFrom="paragraph">
                  <wp:posOffset>181610</wp:posOffset>
                </wp:positionV>
                <wp:extent cx="4115435" cy="0"/>
                <wp:effectExtent l="9525" t="12700" r="8890" b="6350"/>
                <wp:wrapTopAndBottom/>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D2BBB" id="Line 2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4.3pt" to="432.0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eE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" strokeweight=".48pt">
                <w10:wrap type="topAndBottom" anchorx="page"/>
              </v:line>
            </w:pict>
          </mc:Fallback>
        </mc:AlternateContent>
      </w:r>
    </w:p>
    <w:p w14:paraId="0A972667" w14:textId="77777777" w:rsidR="001D331F" w:rsidRDefault="001D331F" w:rsidP="001D331F">
      <w:pPr>
        <w:pStyle w:val="BodyText"/>
        <w:spacing w:before="7"/>
        <w:rPr>
          <w:sz w:val="13"/>
        </w:rPr>
      </w:pPr>
    </w:p>
    <w:p w14:paraId="63A8EBCC" w14:textId="77777777" w:rsidR="001D331F" w:rsidRDefault="001D331F" w:rsidP="001D331F">
      <w:pPr>
        <w:pStyle w:val="BodyText"/>
        <w:tabs>
          <w:tab w:val="left" w:pos="7034"/>
        </w:tabs>
        <w:spacing w:before="90"/>
        <w:ind w:left="440"/>
      </w:pPr>
      <w:r>
        <w:t>TELEPHONE</w:t>
      </w:r>
      <w:r>
        <w:rPr>
          <w:spacing w:val="-7"/>
        </w:rPr>
        <w:t xml:space="preserve"> </w:t>
      </w:r>
      <w:r>
        <w:t>NO:</w:t>
      </w:r>
      <w:r>
        <w:rPr>
          <w:u w:val="single"/>
        </w:rPr>
        <w:t xml:space="preserve"> </w:t>
      </w:r>
      <w:r>
        <w:rPr>
          <w:u w:val="single"/>
        </w:rPr>
        <w:tab/>
      </w:r>
    </w:p>
    <w:p w14:paraId="626ADBA8" w14:textId="77777777" w:rsidR="001D331F" w:rsidRDefault="001D331F" w:rsidP="001D331F">
      <w:pPr>
        <w:pStyle w:val="BodyText"/>
        <w:spacing w:before="1"/>
        <w:rPr>
          <w:sz w:val="16"/>
        </w:rPr>
      </w:pPr>
    </w:p>
    <w:p w14:paraId="3879A11C" w14:textId="77777777" w:rsidR="001D331F" w:rsidRDefault="001D331F" w:rsidP="001D331F">
      <w:pPr>
        <w:pStyle w:val="BodyText"/>
        <w:tabs>
          <w:tab w:val="left" w:pos="6967"/>
        </w:tabs>
        <w:spacing w:before="90"/>
        <w:ind w:left="440"/>
      </w:pPr>
      <w:r>
        <w:t>FAX</w:t>
      </w:r>
      <w:r>
        <w:rPr>
          <w:spacing w:val="-3"/>
        </w:rPr>
        <w:t xml:space="preserve"> </w:t>
      </w:r>
      <w:r>
        <w:t>NO:</w:t>
      </w:r>
      <w:r>
        <w:rPr>
          <w:u w:val="single"/>
        </w:rPr>
        <w:t xml:space="preserve"> </w:t>
      </w:r>
      <w:r>
        <w:rPr>
          <w:u w:val="single"/>
        </w:rPr>
        <w:tab/>
      </w:r>
    </w:p>
    <w:p w14:paraId="2D268A49" w14:textId="77777777" w:rsidR="001D331F" w:rsidRDefault="001D331F" w:rsidP="001D331F">
      <w:pPr>
        <w:pStyle w:val="BodyText"/>
        <w:spacing w:before="1"/>
        <w:rPr>
          <w:sz w:val="16"/>
        </w:rPr>
      </w:pPr>
    </w:p>
    <w:p w14:paraId="3A93E790" w14:textId="77777777" w:rsidR="001D331F" w:rsidRDefault="001D331F" w:rsidP="001D331F">
      <w:pPr>
        <w:pStyle w:val="BodyText"/>
        <w:tabs>
          <w:tab w:val="left" w:pos="6962"/>
        </w:tabs>
        <w:spacing w:before="90"/>
        <w:ind w:left="440"/>
      </w:pPr>
      <w:r>
        <w:t>SIGNATURE:</w:t>
      </w:r>
      <w:r>
        <w:rPr>
          <w:u w:val="single"/>
        </w:rPr>
        <w:t xml:space="preserve"> </w:t>
      </w:r>
      <w:r>
        <w:rPr>
          <w:u w:val="single"/>
        </w:rPr>
        <w:tab/>
      </w:r>
    </w:p>
    <w:p w14:paraId="57275F5F" w14:textId="77777777" w:rsidR="001D331F" w:rsidRDefault="001D331F" w:rsidP="001D331F">
      <w:pPr>
        <w:pStyle w:val="BodyText"/>
        <w:spacing w:before="1"/>
        <w:rPr>
          <w:sz w:val="16"/>
        </w:rPr>
      </w:pPr>
    </w:p>
    <w:p w14:paraId="1C82941C" w14:textId="77777777" w:rsidR="001D331F" w:rsidRDefault="001D331F" w:rsidP="001D331F">
      <w:pPr>
        <w:pStyle w:val="BodyText"/>
        <w:tabs>
          <w:tab w:val="left" w:pos="6976"/>
        </w:tabs>
        <w:spacing w:before="90"/>
        <w:ind w:left="440"/>
        <w:rPr>
          <w:u w:val="single"/>
        </w:rPr>
      </w:pPr>
      <w:r>
        <w:t>E-MAIL:</w:t>
      </w:r>
      <w:r>
        <w:rPr>
          <w:u w:val="single"/>
        </w:rPr>
        <w:t xml:space="preserve"> </w:t>
      </w:r>
      <w:r>
        <w:rPr>
          <w:u w:val="single"/>
        </w:rPr>
        <w:tab/>
      </w:r>
    </w:p>
    <w:p w14:paraId="5878AC6B" w14:textId="77777777" w:rsidR="001D331F" w:rsidRDefault="001D331F" w:rsidP="001D331F">
      <w:pPr>
        <w:pStyle w:val="BodyText"/>
        <w:tabs>
          <w:tab w:val="left" w:pos="6976"/>
        </w:tabs>
        <w:spacing w:before="90"/>
        <w:ind w:left="440"/>
        <w:rPr>
          <w:u w:val="single"/>
        </w:rPr>
      </w:pPr>
    </w:p>
    <w:p w14:paraId="287B7231" w14:textId="77777777" w:rsidR="001D331F" w:rsidRDefault="001D331F" w:rsidP="001D331F">
      <w:pPr>
        <w:pStyle w:val="BodyText"/>
        <w:tabs>
          <w:tab w:val="left" w:pos="6976"/>
        </w:tabs>
        <w:spacing w:before="90"/>
        <w:ind w:left="440"/>
        <w:rPr>
          <w:u w:val="single"/>
        </w:rPr>
      </w:pPr>
    </w:p>
    <w:p w14:paraId="22D89C2B" w14:textId="77777777" w:rsidR="001D331F" w:rsidRDefault="001D331F" w:rsidP="001D331F">
      <w:pPr>
        <w:pStyle w:val="BodyText"/>
        <w:tabs>
          <w:tab w:val="left" w:pos="6976"/>
        </w:tabs>
        <w:spacing w:before="90"/>
        <w:ind w:left="440"/>
        <w:rPr>
          <w:u w:val="single"/>
        </w:rPr>
      </w:pPr>
    </w:p>
    <w:p w14:paraId="6AEBD358" w14:textId="77777777" w:rsidR="001D331F" w:rsidRDefault="001D331F" w:rsidP="001D331F">
      <w:pPr>
        <w:pStyle w:val="BodyText"/>
        <w:tabs>
          <w:tab w:val="left" w:pos="6976"/>
        </w:tabs>
        <w:spacing w:before="90"/>
        <w:ind w:left="440"/>
        <w:rPr>
          <w:u w:val="single"/>
        </w:rPr>
      </w:pPr>
    </w:p>
    <w:p w14:paraId="7417B9DF" w14:textId="77777777" w:rsidR="001D331F" w:rsidRDefault="001D331F" w:rsidP="001D331F">
      <w:pPr>
        <w:pStyle w:val="BodyText"/>
        <w:tabs>
          <w:tab w:val="left" w:pos="6976"/>
        </w:tabs>
        <w:spacing w:before="90"/>
        <w:ind w:left="440"/>
        <w:rPr>
          <w:u w:val="single"/>
        </w:rPr>
      </w:pPr>
    </w:p>
    <w:p w14:paraId="4D429739" w14:textId="77777777" w:rsidR="001D331F" w:rsidRDefault="001D331F" w:rsidP="001D331F">
      <w:pPr>
        <w:pStyle w:val="BodyText"/>
        <w:tabs>
          <w:tab w:val="left" w:pos="6976"/>
        </w:tabs>
        <w:spacing w:before="90"/>
        <w:ind w:left="440"/>
        <w:rPr>
          <w:u w:val="single"/>
        </w:rPr>
      </w:pPr>
    </w:p>
    <w:p w14:paraId="0EB03F40" w14:textId="77777777" w:rsidR="001D331F" w:rsidRDefault="001D331F" w:rsidP="001D331F">
      <w:pPr>
        <w:pStyle w:val="BodyText"/>
        <w:tabs>
          <w:tab w:val="left" w:pos="6976"/>
        </w:tabs>
        <w:spacing w:before="90"/>
        <w:ind w:left="440"/>
        <w:rPr>
          <w:u w:val="single"/>
        </w:rPr>
      </w:pPr>
    </w:p>
    <w:p w14:paraId="1A77300D" w14:textId="77777777" w:rsidR="001D331F" w:rsidRDefault="001D331F" w:rsidP="001D331F">
      <w:pPr>
        <w:pStyle w:val="BodyText"/>
        <w:tabs>
          <w:tab w:val="left" w:pos="6976"/>
        </w:tabs>
        <w:spacing w:before="90"/>
        <w:ind w:left="440"/>
        <w:rPr>
          <w:u w:val="single"/>
        </w:rPr>
      </w:pPr>
    </w:p>
    <w:p w14:paraId="697B263B" w14:textId="77777777" w:rsidR="001D331F" w:rsidRDefault="001D331F" w:rsidP="001D331F">
      <w:pPr>
        <w:pStyle w:val="BodyText"/>
        <w:tabs>
          <w:tab w:val="left" w:pos="6976"/>
        </w:tabs>
        <w:spacing w:before="90"/>
        <w:ind w:left="440"/>
      </w:pPr>
    </w:p>
    <w:p w14:paraId="34769886" w14:textId="77777777" w:rsidR="00363B41" w:rsidRDefault="00363B41">
      <w:pPr>
        <w:rPr>
          <w:sz w:val="17"/>
        </w:rPr>
        <w:sectPr w:rsidR="00363B41">
          <w:pgSz w:w="12240" w:h="15840"/>
          <w:pgMar w:top="940" w:right="1320" w:bottom="980" w:left="1320" w:header="0" w:footer="773" w:gutter="0"/>
          <w:cols w:space="720"/>
        </w:sectPr>
      </w:pPr>
    </w:p>
    <w:p w14:paraId="44C62685" w14:textId="77777777" w:rsidR="00665899" w:rsidRDefault="00665899" w:rsidP="00665899">
      <w:pPr>
        <w:pStyle w:val="Heading4"/>
        <w:spacing w:before="64"/>
        <w:ind w:left="1900" w:right="1900"/>
        <w:jc w:val="center"/>
      </w:pPr>
      <w:r>
        <w:lastRenderedPageBreak/>
        <w:t>PUBLIC ENTITY CRIMES</w:t>
      </w:r>
    </w:p>
    <w:p w14:paraId="00C08DFE" w14:textId="77777777" w:rsidR="00665899" w:rsidRDefault="00665899" w:rsidP="00665899">
      <w:pPr>
        <w:pStyle w:val="BodyText"/>
        <w:rPr>
          <w:b/>
        </w:rPr>
      </w:pPr>
    </w:p>
    <w:p w14:paraId="7613FC4C" w14:textId="77777777" w:rsidR="00665899" w:rsidRDefault="00665899" w:rsidP="00665899">
      <w:pPr>
        <w:ind w:left="1900" w:right="1899"/>
        <w:jc w:val="center"/>
        <w:rPr>
          <w:b/>
          <w:sz w:val="28"/>
        </w:rPr>
      </w:pPr>
      <w:r>
        <w:rPr>
          <w:b/>
          <w:sz w:val="28"/>
        </w:rPr>
        <w:t>Sworn Statement Under Section 287.133(3)(a), Florida Statutes, on Public Entity Crimes</w:t>
      </w:r>
    </w:p>
    <w:p w14:paraId="77C2E432" w14:textId="77777777" w:rsidR="00665899" w:rsidRDefault="00665899" w:rsidP="00665899">
      <w:pPr>
        <w:pStyle w:val="BodyText"/>
        <w:spacing w:before="5"/>
        <w:rPr>
          <w:b/>
          <w:sz w:val="23"/>
        </w:rPr>
      </w:pPr>
    </w:p>
    <w:p w14:paraId="0AB94FD3" w14:textId="77777777" w:rsidR="00665899" w:rsidRDefault="00665899" w:rsidP="00665899">
      <w:pPr>
        <w:ind w:left="120" w:right="131"/>
        <w:rPr>
          <w:sz w:val="28"/>
        </w:rPr>
      </w:pPr>
      <w:r>
        <w:rPr>
          <w:sz w:val="28"/>
        </w:rPr>
        <w:t>This form must be signed in the presence of a Notary Public or other officer authorized to administer oaths:</w:t>
      </w:r>
    </w:p>
    <w:p w14:paraId="0237F64C" w14:textId="77777777" w:rsidR="00665899" w:rsidRDefault="00665899" w:rsidP="00665899">
      <w:pPr>
        <w:pStyle w:val="BodyText"/>
        <w:spacing w:before="5"/>
      </w:pPr>
    </w:p>
    <w:p w14:paraId="37F06E44" w14:textId="77777777" w:rsidR="00665899" w:rsidRDefault="00665899" w:rsidP="00665899">
      <w:pPr>
        <w:ind w:left="180" w:firstLine="659"/>
        <w:rPr>
          <w:b/>
          <w:sz w:val="24"/>
        </w:rPr>
      </w:pPr>
      <w:r>
        <w:rPr>
          <w:b/>
          <w:sz w:val="24"/>
        </w:rPr>
        <w:t>This sworn statement is submitted to The Board of County Commissioners,</w:t>
      </w:r>
    </w:p>
    <w:p w14:paraId="1DC30A70" w14:textId="77777777" w:rsidR="00665899" w:rsidRDefault="00665899" w:rsidP="00665899">
      <w:pPr>
        <w:pStyle w:val="BodyText"/>
        <w:spacing w:before="11"/>
        <w:rPr>
          <w:b/>
          <w:sz w:val="23"/>
        </w:rPr>
      </w:pPr>
    </w:p>
    <w:p w14:paraId="5E742C19" w14:textId="77777777" w:rsidR="00665899" w:rsidRDefault="00665899" w:rsidP="00665899">
      <w:pPr>
        <w:tabs>
          <w:tab w:val="left" w:pos="8588"/>
        </w:tabs>
        <w:ind w:left="180"/>
        <w:rPr>
          <w:b/>
          <w:sz w:val="24"/>
        </w:rPr>
      </w:pPr>
      <w:r>
        <w:rPr>
          <w:b/>
          <w:sz w:val="24"/>
        </w:rPr>
        <w:t>Franklin County, Florida</w:t>
      </w:r>
      <w:r>
        <w:rPr>
          <w:b/>
          <w:spacing w:val="-5"/>
          <w:sz w:val="24"/>
        </w:rPr>
        <w:t xml:space="preserve"> </w:t>
      </w:r>
      <w:r>
        <w:rPr>
          <w:b/>
          <w:sz w:val="24"/>
        </w:rPr>
        <w:t xml:space="preserve">by </w:t>
      </w:r>
      <w:r>
        <w:rPr>
          <w:b/>
          <w:sz w:val="24"/>
          <w:u w:val="single"/>
        </w:rPr>
        <w:t xml:space="preserve"> </w:t>
      </w:r>
      <w:r>
        <w:rPr>
          <w:b/>
          <w:sz w:val="24"/>
          <w:u w:val="single"/>
        </w:rPr>
        <w:tab/>
      </w:r>
    </w:p>
    <w:p w14:paraId="29CCAAE0" w14:textId="77777777" w:rsidR="00665899" w:rsidRDefault="00665899" w:rsidP="00665899">
      <w:pPr>
        <w:ind w:left="3181"/>
        <w:rPr>
          <w:b/>
          <w:sz w:val="24"/>
        </w:rPr>
      </w:pPr>
      <w:r>
        <w:rPr>
          <w:b/>
          <w:sz w:val="24"/>
        </w:rPr>
        <w:t>(print individual’s name and title)</w:t>
      </w:r>
    </w:p>
    <w:p w14:paraId="2BC42D84" w14:textId="77777777" w:rsidR="00665899" w:rsidRDefault="00665899" w:rsidP="00665899">
      <w:pPr>
        <w:pStyle w:val="BodyText"/>
        <w:rPr>
          <w:b/>
        </w:rPr>
      </w:pPr>
    </w:p>
    <w:p w14:paraId="2012E823" w14:textId="77777777" w:rsidR="00665899" w:rsidRDefault="00665899" w:rsidP="00665899">
      <w:pPr>
        <w:tabs>
          <w:tab w:val="left" w:pos="8642"/>
        </w:tabs>
        <w:ind w:left="600" w:right="955" w:hanging="480"/>
        <w:rPr>
          <w:b/>
          <w:sz w:val="24"/>
        </w:rPr>
      </w:pPr>
      <w:r>
        <w:rPr>
          <w:b/>
          <w:sz w:val="24"/>
        </w:rPr>
        <w:t>for</w:t>
      </w:r>
      <w:r>
        <w:rPr>
          <w:b/>
          <w:sz w:val="24"/>
          <w:u w:val="single"/>
        </w:rPr>
        <w:tab/>
      </w:r>
      <w:r>
        <w:rPr>
          <w:b/>
          <w:sz w:val="24"/>
          <w:u w:val="single"/>
        </w:rPr>
        <w:tab/>
      </w:r>
      <w:r>
        <w:rPr>
          <w:b/>
          <w:sz w:val="24"/>
        </w:rPr>
        <w:t xml:space="preserve"> (print name of entity submitting sworn</w:t>
      </w:r>
      <w:r>
        <w:rPr>
          <w:b/>
          <w:spacing w:val="-8"/>
          <w:sz w:val="24"/>
        </w:rPr>
        <w:t xml:space="preserve"> </w:t>
      </w:r>
      <w:r>
        <w:rPr>
          <w:b/>
          <w:sz w:val="24"/>
        </w:rPr>
        <w:t>statement)</w:t>
      </w:r>
    </w:p>
    <w:p w14:paraId="10604FA0" w14:textId="77777777" w:rsidR="00665899" w:rsidRDefault="00665899" w:rsidP="00665899">
      <w:pPr>
        <w:pStyle w:val="BodyText"/>
        <w:spacing w:before="11"/>
        <w:rPr>
          <w:b/>
          <w:sz w:val="23"/>
        </w:rPr>
      </w:pPr>
    </w:p>
    <w:p w14:paraId="59DB567C" w14:textId="77777777" w:rsidR="00665899" w:rsidRDefault="00665899" w:rsidP="00665899">
      <w:pPr>
        <w:tabs>
          <w:tab w:val="left" w:pos="8609"/>
        </w:tabs>
        <w:ind w:left="120"/>
        <w:rPr>
          <w:b/>
          <w:sz w:val="24"/>
        </w:rPr>
      </w:pPr>
      <w:r>
        <w:rPr>
          <w:b/>
          <w:sz w:val="24"/>
        </w:rPr>
        <w:t>Whose business address</w:t>
      </w:r>
      <w:r>
        <w:rPr>
          <w:b/>
          <w:spacing w:val="-6"/>
          <w:sz w:val="24"/>
        </w:rPr>
        <w:t xml:space="preserve"> </w:t>
      </w:r>
      <w:r>
        <w:rPr>
          <w:b/>
          <w:sz w:val="24"/>
        </w:rPr>
        <w:t>is</w:t>
      </w:r>
      <w:r>
        <w:rPr>
          <w:b/>
          <w:sz w:val="24"/>
          <w:u w:val="single"/>
        </w:rPr>
        <w:t xml:space="preserve"> </w:t>
      </w:r>
      <w:r>
        <w:rPr>
          <w:b/>
          <w:sz w:val="24"/>
          <w:u w:val="single"/>
        </w:rPr>
        <w:tab/>
      </w:r>
    </w:p>
    <w:p w14:paraId="4E91B713" w14:textId="77777777" w:rsidR="00665899" w:rsidRDefault="00665899" w:rsidP="00665899">
      <w:pPr>
        <w:pStyle w:val="BodyText"/>
        <w:rPr>
          <w:b/>
          <w:sz w:val="20"/>
        </w:rPr>
      </w:pPr>
    </w:p>
    <w:p w14:paraId="4729408C" w14:textId="77777777" w:rsidR="00665899" w:rsidRDefault="00C743A5" w:rsidP="00665899">
      <w:pPr>
        <w:pStyle w:val="BodyText"/>
        <w:rPr>
          <w:b/>
          <w:sz w:val="23"/>
        </w:rPr>
      </w:pPr>
      <w:r>
        <w:rPr>
          <w:noProof/>
        </w:rPr>
        <mc:AlternateContent>
          <mc:Choice Requires="wps">
            <w:drawing>
              <wp:anchor distT="0" distB="0" distL="0" distR="0" simplePos="0" relativeHeight="251672576" behindDoc="0" locked="0" layoutInCell="1" allowOverlap="1" wp14:anchorId="5EE1AD6B" wp14:editId="12C6CDB2">
                <wp:simplePos x="0" y="0"/>
                <wp:positionH relativeFrom="page">
                  <wp:posOffset>914400</wp:posOffset>
                </wp:positionH>
                <wp:positionV relativeFrom="paragraph">
                  <wp:posOffset>198120</wp:posOffset>
                </wp:positionV>
                <wp:extent cx="5410200" cy="0"/>
                <wp:effectExtent l="9525" t="8890" r="9525" b="10160"/>
                <wp:wrapTopAndBottom/>
                <wp:docPr id="1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0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115C7" id="Line 27"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6pt" to="49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QajEwIAACo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" strokeweight=".26669mm">
                <w10:wrap type="topAndBottom" anchorx="page"/>
              </v:line>
            </w:pict>
          </mc:Fallback>
        </mc:AlternateContent>
      </w:r>
    </w:p>
    <w:p w14:paraId="149E233D" w14:textId="77777777" w:rsidR="00665899" w:rsidRDefault="00665899" w:rsidP="00665899">
      <w:pPr>
        <w:pStyle w:val="BodyText"/>
        <w:spacing w:before="7"/>
        <w:rPr>
          <w:b/>
          <w:sz w:val="13"/>
        </w:rPr>
      </w:pPr>
    </w:p>
    <w:p w14:paraId="11BA8F9D" w14:textId="77777777" w:rsidR="00665899" w:rsidRDefault="00665899" w:rsidP="00665899">
      <w:pPr>
        <w:spacing w:before="90"/>
        <w:ind w:left="120"/>
        <w:rPr>
          <w:b/>
          <w:sz w:val="24"/>
        </w:rPr>
      </w:pPr>
      <w:r>
        <w:rPr>
          <w:b/>
          <w:sz w:val="24"/>
        </w:rPr>
        <w:t>and (if applicable) its Federal Employer Identification Number (FEIN) is</w:t>
      </w:r>
    </w:p>
    <w:p w14:paraId="3D243335" w14:textId="77777777" w:rsidR="00665899" w:rsidRDefault="00665899" w:rsidP="00665899">
      <w:pPr>
        <w:pStyle w:val="BodyText"/>
        <w:spacing w:before="2"/>
        <w:rPr>
          <w:b/>
          <w:sz w:val="16"/>
        </w:rPr>
      </w:pPr>
    </w:p>
    <w:p w14:paraId="30CD426F" w14:textId="77777777" w:rsidR="00665899" w:rsidRDefault="00665899" w:rsidP="00665899">
      <w:pPr>
        <w:tabs>
          <w:tab w:val="left" w:pos="2160"/>
          <w:tab w:val="left" w:pos="8551"/>
        </w:tabs>
        <w:spacing w:before="90" w:line="480" w:lineRule="auto"/>
        <w:ind w:left="120" w:right="907"/>
        <w:rPr>
          <w:b/>
          <w:sz w:val="24"/>
        </w:rPr>
      </w:pPr>
      <w:r>
        <w:rPr>
          <w:b/>
          <w:sz w:val="24"/>
          <w:u w:val="single"/>
        </w:rPr>
        <w:t xml:space="preserve"> </w:t>
      </w:r>
      <w:r>
        <w:rPr>
          <w:b/>
          <w:sz w:val="24"/>
          <w:u w:val="single"/>
        </w:rPr>
        <w:tab/>
      </w:r>
      <w:r>
        <w:rPr>
          <w:b/>
          <w:sz w:val="24"/>
        </w:rPr>
        <w:t>; (if the entity has no FEIN, include the Social</w:t>
      </w:r>
      <w:r>
        <w:rPr>
          <w:b/>
          <w:spacing w:val="-13"/>
          <w:sz w:val="24"/>
        </w:rPr>
        <w:t xml:space="preserve"> </w:t>
      </w:r>
      <w:r>
        <w:rPr>
          <w:b/>
          <w:sz w:val="24"/>
        </w:rPr>
        <w:t>Security</w:t>
      </w:r>
      <w:r>
        <w:rPr>
          <w:b/>
          <w:spacing w:val="-2"/>
          <w:sz w:val="24"/>
        </w:rPr>
        <w:t xml:space="preserve"> </w:t>
      </w:r>
      <w:r>
        <w:rPr>
          <w:b/>
          <w:sz w:val="24"/>
        </w:rPr>
        <w:t>Number of individual signing this</w:t>
      </w:r>
      <w:r>
        <w:rPr>
          <w:b/>
          <w:spacing w:val="-9"/>
          <w:sz w:val="24"/>
        </w:rPr>
        <w:t xml:space="preserve"> </w:t>
      </w:r>
      <w:r>
        <w:rPr>
          <w:b/>
          <w:sz w:val="24"/>
        </w:rPr>
        <w:t>sworn</w:t>
      </w:r>
      <w:r>
        <w:rPr>
          <w:b/>
          <w:spacing w:val="-3"/>
          <w:sz w:val="24"/>
        </w:rPr>
        <w:t xml:space="preserve"> </w:t>
      </w:r>
      <w:r>
        <w:rPr>
          <w:b/>
          <w:sz w:val="24"/>
        </w:rPr>
        <w:t>statement:</w:t>
      </w:r>
      <w:r>
        <w:rPr>
          <w:b/>
          <w:sz w:val="24"/>
          <w:u w:val="single"/>
        </w:rPr>
        <w:t xml:space="preserve"> </w:t>
      </w:r>
      <w:r>
        <w:rPr>
          <w:b/>
          <w:sz w:val="24"/>
          <w:u w:val="single"/>
        </w:rPr>
        <w:tab/>
      </w:r>
      <w:r>
        <w:rPr>
          <w:b/>
          <w:sz w:val="24"/>
        </w:rPr>
        <w:t>).</w:t>
      </w:r>
    </w:p>
    <w:p w14:paraId="4D7A6F6B" w14:textId="77777777" w:rsidR="00665899" w:rsidRDefault="00665899" w:rsidP="00665899">
      <w:pPr>
        <w:spacing w:before="10"/>
        <w:ind w:left="840" w:right="1946"/>
        <w:rPr>
          <w:b/>
          <w:sz w:val="24"/>
        </w:rPr>
      </w:pPr>
      <w:r>
        <w:rPr>
          <w:b/>
          <w:sz w:val="24"/>
        </w:rPr>
        <w:t xml:space="preserve">I understand that a “public entity crime” as defined in Paragraph 287.133(l((g), </w:t>
      </w:r>
      <w:r>
        <w:rPr>
          <w:b/>
          <w:sz w:val="24"/>
          <w:u w:val="thick"/>
        </w:rPr>
        <w:t>Florida Statutes</w:t>
      </w:r>
      <w:r>
        <w:rPr>
          <w:b/>
          <w:sz w:val="24"/>
        </w:rPr>
        <w:t>, means a violation of any state or federal law by a person with respect to an directly related to the transaction of business with any public entity or with an agency or political; subdivision of any other state or of the United States, including, but not limited to, any bid or contract for good or services to be provided to any public entity or an agency or political subdivision of any other state or of the United States and involving antitrust, fraud, theft, bribery, collusion, racketeering, conspiracy, or material misrepresentation.</w:t>
      </w:r>
    </w:p>
    <w:p w14:paraId="6D114691" w14:textId="77777777" w:rsidR="00665899" w:rsidRDefault="00665899" w:rsidP="00665899">
      <w:pPr>
        <w:pStyle w:val="BodyText"/>
        <w:spacing w:before="10"/>
        <w:rPr>
          <w:b/>
          <w:sz w:val="23"/>
        </w:rPr>
      </w:pPr>
    </w:p>
    <w:p w14:paraId="4ACD1BB1" w14:textId="77777777" w:rsidR="00665899" w:rsidRDefault="00665899" w:rsidP="00665899">
      <w:pPr>
        <w:ind w:left="840" w:right="1626"/>
        <w:rPr>
          <w:b/>
          <w:sz w:val="24"/>
        </w:rPr>
      </w:pPr>
      <w:r>
        <w:rPr>
          <w:b/>
          <w:sz w:val="24"/>
        </w:rPr>
        <w:t xml:space="preserve">I understand that “convicted” or “conviction” as defined in Paragraph 287.133(l) (b), </w:t>
      </w:r>
      <w:r>
        <w:rPr>
          <w:b/>
          <w:sz w:val="24"/>
          <w:u w:val="thick"/>
        </w:rPr>
        <w:t>Florida Statutes</w:t>
      </w:r>
      <w:r>
        <w:rPr>
          <w:b/>
          <w:sz w:val="24"/>
        </w:rPr>
        <w:t>, means a finding of guilt or a conviction of a public entity crime, with or without adjudication</w:t>
      </w:r>
    </w:p>
    <w:p w14:paraId="39AC283F" w14:textId="77777777" w:rsidR="00665899" w:rsidRDefault="00665899" w:rsidP="00665899">
      <w:pPr>
        <w:ind w:left="840" w:right="1667"/>
        <w:rPr>
          <w:b/>
          <w:sz w:val="24"/>
        </w:rPr>
      </w:pPr>
      <w:r>
        <w:rPr>
          <w:b/>
          <w:sz w:val="24"/>
        </w:rPr>
        <w:t>of guilt, in any federal or state trial court of record relating to charges brought by indictment or information after July 1, 1989, as a result of a jury verdict, non-jury trial, or entry of a plea of guilty or nolo contenders.</w:t>
      </w:r>
    </w:p>
    <w:p w14:paraId="1C90D5A7" w14:textId="77777777" w:rsidR="00665899" w:rsidRDefault="00665899" w:rsidP="00665899">
      <w:pPr>
        <w:pStyle w:val="BodyText"/>
        <w:rPr>
          <w:b/>
          <w:sz w:val="26"/>
        </w:rPr>
      </w:pPr>
    </w:p>
    <w:p w14:paraId="7B611632" w14:textId="77777777" w:rsidR="00665899" w:rsidRDefault="00665899" w:rsidP="00665899">
      <w:pPr>
        <w:pStyle w:val="BodyText"/>
        <w:rPr>
          <w:b/>
          <w:sz w:val="22"/>
        </w:rPr>
      </w:pPr>
    </w:p>
    <w:p w14:paraId="569D74A6" w14:textId="77777777" w:rsidR="00665899" w:rsidRDefault="00665899" w:rsidP="00665899">
      <w:pPr>
        <w:ind w:left="840" w:right="1613"/>
        <w:rPr>
          <w:b/>
          <w:sz w:val="24"/>
        </w:rPr>
      </w:pPr>
      <w:r>
        <w:rPr>
          <w:b/>
          <w:sz w:val="24"/>
        </w:rPr>
        <w:t>I understand that an “affiliate” as defined in Paragraph 287.133(l) (a) Florida Statutes means:</w:t>
      </w:r>
    </w:p>
    <w:p w14:paraId="7190E123" w14:textId="77777777" w:rsidR="00665899" w:rsidRDefault="00665899" w:rsidP="00665899">
      <w:pPr>
        <w:rPr>
          <w:sz w:val="24"/>
        </w:rPr>
        <w:sectPr w:rsidR="00665899">
          <w:pgSz w:w="12240" w:h="15840"/>
          <w:pgMar w:top="940" w:right="1320" w:bottom="980" w:left="1320" w:header="0" w:footer="773" w:gutter="0"/>
          <w:cols w:space="720"/>
        </w:sectPr>
      </w:pPr>
    </w:p>
    <w:p w14:paraId="5E19FDF0" w14:textId="77777777" w:rsidR="00665899" w:rsidRDefault="00665899" w:rsidP="00665899">
      <w:pPr>
        <w:spacing w:before="64"/>
        <w:ind w:left="440"/>
        <w:rPr>
          <w:b/>
          <w:sz w:val="24"/>
        </w:rPr>
      </w:pPr>
      <w:r>
        <w:rPr>
          <w:b/>
          <w:sz w:val="24"/>
        </w:rPr>
        <w:lastRenderedPageBreak/>
        <w:t>A predecessor or successor of a person convicted of a public crime;</w:t>
      </w:r>
    </w:p>
    <w:p w14:paraId="262FD4B4" w14:textId="77777777" w:rsidR="00665899" w:rsidRDefault="00665899" w:rsidP="00665899">
      <w:pPr>
        <w:ind w:left="440" w:right="1240"/>
        <w:rPr>
          <w:b/>
          <w:sz w:val="24"/>
        </w:rPr>
      </w:pPr>
      <w:r>
        <w:rPr>
          <w:b/>
          <w:sz w:val="24"/>
        </w:rPr>
        <w:t>or; an entity under the control of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w:t>
      </w:r>
      <w:r>
        <w:rPr>
          <w:b/>
          <w:spacing w:val="-19"/>
          <w:sz w:val="24"/>
        </w:rPr>
        <w:t xml:space="preserve"> </w:t>
      </w:r>
      <w:r>
        <w:rPr>
          <w:b/>
          <w:sz w:val="24"/>
        </w:rPr>
        <w:t>shares constituting a controlling interest in another person, or a pooling</w:t>
      </w:r>
      <w:r>
        <w:rPr>
          <w:b/>
          <w:spacing w:val="-15"/>
          <w:sz w:val="24"/>
        </w:rPr>
        <w:t xml:space="preserve"> </w:t>
      </w:r>
      <w:r>
        <w:rPr>
          <w:b/>
          <w:sz w:val="24"/>
        </w:rPr>
        <w:t>of</w:t>
      </w:r>
    </w:p>
    <w:p w14:paraId="13FFC22E" w14:textId="77777777" w:rsidR="00665899" w:rsidRDefault="00665899" w:rsidP="00665899">
      <w:pPr>
        <w:ind w:left="440" w:right="866"/>
        <w:rPr>
          <w:b/>
          <w:sz w:val="24"/>
        </w:rPr>
      </w:pPr>
      <w:r>
        <w:rPr>
          <w:b/>
          <w:sz w:val="24"/>
        </w:rPr>
        <w:t>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w:t>
      </w:r>
    </w:p>
    <w:p w14:paraId="55C90872" w14:textId="77777777" w:rsidR="00665899" w:rsidRDefault="00665899" w:rsidP="00665899">
      <w:pPr>
        <w:pStyle w:val="BodyText"/>
        <w:spacing w:before="10"/>
        <w:rPr>
          <w:b/>
          <w:sz w:val="23"/>
        </w:rPr>
      </w:pPr>
    </w:p>
    <w:p w14:paraId="1C55DDED" w14:textId="77777777" w:rsidR="00665899" w:rsidRDefault="00665899" w:rsidP="00665899">
      <w:pPr>
        <w:spacing w:before="1"/>
        <w:ind w:left="440"/>
        <w:rPr>
          <w:b/>
          <w:sz w:val="24"/>
        </w:rPr>
      </w:pPr>
      <w:r>
        <w:rPr>
          <w:b/>
          <w:sz w:val="24"/>
        </w:rPr>
        <w:t xml:space="preserve">I </w:t>
      </w:r>
      <w:r w:rsidR="00D27960">
        <w:rPr>
          <w:b/>
          <w:sz w:val="24"/>
        </w:rPr>
        <w:t>understand that</w:t>
      </w:r>
      <w:r>
        <w:rPr>
          <w:b/>
          <w:sz w:val="24"/>
        </w:rPr>
        <w:t xml:space="preserve"> “person” as defined in Paragraph 287.133(l) (e),</w:t>
      </w:r>
    </w:p>
    <w:p w14:paraId="252F7EC7" w14:textId="77777777" w:rsidR="00665899" w:rsidRDefault="00665899" w:rsidP="00665899">
      <w:pPr>
        <w:spacing w:before="1"/>
        <w:ind w:left="440"/>
        <w:rPr>
          <w:b/>
          <w:sz w:val="24"/>
        </w:rPr>
      </w:pPr>
      <w:r>
        <w:rPr>
          <w:b/>
          <w:sz w:val="24"/>
          <w:u w:val="thick"/>
        </w:rPr>
        <w:t>Florida Statutes</w:t>
      </w:r>
      <w:r>
        <w:rPr>
          <w:b/>
          <w:sz w:val="24"/>
        </w:rPr>
        <w:t>, means any natural person or entity organized under</w:t>
      </w:r>
    </w:p>
    <w:p w14:paraId="2A1F5C2E" w14:textId="77777777" w:rsidR="00665899" w:rsidRDefault="00665899" w:rsidP="00665899">
      <w:pPr>
        <w:ind w:left="440" w:right="954"/>
        <w:rPr>
          <w:b/>
          <w:sz w:val="24"/>
        </w:rPr>
      </w:pPr>
      <w:r>
        <w:rPr>
          <w:b/>
          <w:sz w:val="24"/>
        </w:rPr>
        <w:t xml:space="preserve">the laws of any state or of the United Sates with the legal power to enter into a binding contract and which bids or applies to bid on contracts for the provision of goods or services let by a public entity, or which otherwise transacts or applies to transact business with a public entity. The term “person” includes those officers, directors, executives, </w:t>
      </w:r>
      <w:r w:rsidR="00ED567B">
        <w:rPr>
          <w:b/>
          <w:sz w:val="24"/>
        </w:rPr>
        <w:t>partners, \</w:t>
      </w:r>
      <w:r>
        <w:rPr>
          <w:b/>
          <w:sz w:val="24"/>
        </w:rPr>
        <w:t xml:space="preserve"> shareholders, employees, members, and agents who are active in manage- </w:t>
      </w:r>
      <w:r w:rsidR="00ED567B">
        <w:rPr>
          <w:b/>
          <w:sz w:val="24"/>
        </w:rPr>
        <w:t>m</w:t>
      </w:r>
      <w:r>
        <w:rPr>
          <w:b/>
          <w:sz w:val="24"/>
        </w:rPr>
        <w:t>ent of an entity.</w:t>
      </w:r>
    </w:p>
    <w:p w14:paraId="102019EB" w14:textId="77777777" w:rsidR="00665899" w:rsidRDefault="00665899" w:rsidP="00665899">
      <w:pPr>
        <w:pStyle w:val="BodyText"/>
        <w:spacing w:before="11"/>
        <w:rPr>
          <w:b/>
          <w:sz w:val="23"/>
        </w:rPr>
      </w:pPr>
    </w:p>
    <w:p w14:paraId="3A8F119B" w14:textId="77777777" w:rsidR="00665899" w:rsidRDefault="00665899" w:rsidP="00665899">
      <w:pPr>
        <w:ind w:left="440" w:right="954"/>
        <w:rPr>
          <w:b/>
          <w:sz w:val="24"/>
        </w:rPr>
      </w:pPr>
      <w:r>
        <w:rPr>
          <w:b/>
          <w:sz w:val="24"/>
        </w:rPr>
        <w:t>Based on information and belief, the statement which I have marked below is true in relation to the entity submitting this sworn statement. [Indicate which statement applies.]</w:t>
      </w:r>
    </w:p>
    <w:p w14:paraId="1DA33ADB" w14:textId="77777777" w:rsidR="00665899" w:rsidRDefault="00665899" w:rsidP="00665899">
      <w:pPr>
        <w:pStyle w:val="BodyText"/>
        <w:rPr>
          <w:b/>
          <w:sz w:val="20"/>
        </w:rPr>
      </w:pPr>
    </w:p>
    <w:p w14:paraId="1A15AB58" w14:textId="77777777" w:rsidR="00665899" w:rsidRDefault="00665899" w:rsidP="00665899">
      <w:pPr>
        <w:pStyle w:val="BodyText"/>
        <w:spacing w:before="2"/>
        <w:rPr>
          <w:b/>
          <w:sz w:val="20"/>
        </w:rPr>
      </w:pPr>
    </w:p>
    <w:p w14:paraId="4C5B02E5" w14:textId="77777777" w:rsidR="00665899" w:rsidRDefault="00665899" w:rsidP="00665899">
      <w:pPr>
        <w:tabs>
          <w:tab w:val="left" w:pos="1400"/>
        </w:tabs>
        <w:spacing w:before="90"/>
        <w:ind w:left="440" w:right="958"/>
        <w:rPr>
          <w:b/>
          <w:sz w:val="24"/>
        </w:rPr>
      </w:pPr>
      <w:r>
        <w:rPr>
          <w:b/>
          <w:sz w:val="24"/>
          <w:u w:val="single"/>
        </w:rPr>
        <w:t xml:space="preserve"> </w:t>
      </w:r>
      <w:r>
        <w:rPr>
          <w:b/>
          <w:sz w:val="24"/>
          <w:u w:val="single"/>
        </w:rPr>
        <w:tab/>
      </w:r>
      <w:r>
        <w:rPr>
          <w:b/>
          <w:sz w:val="24"/>
        </w:rPr>
        <w:t>Neither the entity submitting this sworn statement, nor any</w:t>
      </w:r>
      <w:r>
        <w:rPr>
          <w:b/>
          <w:spacing w:val="-13"/>
          <w:sz w:val="24"/>
        </w:rPr>
        <w:t xml:space="preserve"> </w:t>
      </w:r>
      <w:r>
        <w:rPr>
          <w:b/>
          <w:sz w:val="24"/>
        </w:rPr>
        <w:t>of</w:t>
      </w:r>
      <w:r>
        <w:rPr>
          <w:b/>
          <w:spacing w:val="-1"/>
          <w:sz w:val="24"/>
        </w:rPr>
        <w:t xml:space="preserve"> </w:t>
      </w:r>
      <w:r>
        <w:rPr>
          <w:b/>
          <w:sz w:val="24"/>
        </w:rPr>
        <w:t>its</w:t>
      </w:r>
      <w:r>
        <w:rPr>
          <w:b/>
          <w:w w:val="99"/>
          <w:sz w:val="24"/>
        </w:rPr>
        <w:t xml:space="preserve"> </w:t>
      </w:r>
      <w:r>
        <w:rPr>
          <w:b/>
          <w:sz w:val="24"/>
        </w:rPr>
        <w:t>officers, directors, executives, partners, shareholders, employees, members, or agents who are active in the management of the entity, nor any affiliate</w:t>
      </w:r>
      <w:r>
        <w:rPr>
          <w:b/>
          <w:spacing w:val="-17"/>
          <w:sz w:val="24"/>
        </w:rPr>
        <w:t xml:space="preserve"> </w:t>
      </w:r>
      <w:r>
        <w:rPr>
          <w:b/>
          <w:sz w:val="24"/>
        </w:rPr>
        <w:t>of the entity has been charged with and convicted of a public entity crime subsequent to July 1,</w:t>
      </w:r>
      <w:r>
        <w:rPr>
          <w:b/>
          <w:spacing w:val="-7"/>
          <w:sz w:val="24"/>
        </w:rPr>
        <w:t xml:space="preserve"> </w:t>
      </w:r>
      <w:r>
        <w:rPr>
          <w:b/>
          <w:sz w:val="24"/>
        </w:rPr>
        <w:t>1989.</w:t>
      </w:r>
    </w:p>
    <w:p w14:paraId="5A8AE04F" w14:textId="77777777" w:rsidR="00665899" w:rsidRDefault="00665899" w:rsidP="00665899">
      <w:pPr>
        <w:pStyle w:val="BodyText"/>
        <w:spacing w:before="2"/>
        <w:rPr>
          <w:b/>
          <w:sz w:val="16"/>
        </w:rPr>
      </w:pPr>
    </w:p>
    <w:p w14:paraId="1CCC1DBA" w14:textId="77777777" w:rsidR="00665899" w:rsidRDefault="00665899" w:rsidP="00665899">
      <w:pPr>
        <w:tabs>
          <w:tab w:val="left" w:pos="1400"/>
        </w:tabs>
        <w:spacing w:before="90"/>
        <w:ind w:left="440" w:right="1062"/>
        <w:rPr>
          <w:b/>
          <w:sz w:val="24"/>
        </w:rPr>
      </w:pPr>
      <w:r>
        <w:rPr>
          <w:b/>
          <w:sz w:val="24"/>
          <w:u w:val="single"/>
        </w:rPr>
        <w:t xml:space="preserve"> </w:t>
      </w:r>
      <w:r>
        <w:rPr>
          <w:b/>
          <w:sz w:val="24"/>
          <w:u w:val="single"/>
        </w:rPr>
        <w:tab/>
      </w:r>
      <w:r>
        <w:rPr>
          <w:b/>
          <w:sz w:val="24"/>
        </w:rPr>
        <w:t>The entity submitting this sworn statement, or one or more</w:t>
      </w:r>
      <w:r>
        <w:rPr>
          <w:b/>
          <w:spacing w:val="-15"/>
          <w:sz w:val="24"/>
        </w:rPr>
        <w:t xml:space="preserve"> </w:t>
      </w:r>
      <w:r>
        <w:rPr>
          <w:b/>
          <w:sz w:val="24"/>
        </w:rPr>
        <w:t>of</w:t>
      </w:r>
      <w:r>
        <w:rPr>
          <w:b/>
          <w:spacing w:val="-1"/>
          <w:sz w:val="24"/>
        </w:rPr>
        <w:t xml:space="preserve"> </w:t>
      </w:r>
      <w:r>
        <w:rPr>
          <w:b/>
          <w:sz w:val="24"/>
        </w:rPr>
        <w:t>its</w:t>
      </w:r>
      <w:r>
        <w:rPr>
          <w:b/>
          <w:w w:val="99"/>
          <w:sz w:val="24"/>
        </w:rPr>
        <w:t xml:space="preserve"> </w:t>
      </w:r>
      <w:r>
        <w:rPr>
          <w:b/>
          <w:sz w:val="24"/>
        </w:rPr>
        <w:t>officers, directors, executives, partners, shareholders, employees,</w:t>
      </w:r>
      <w:r>
        <w:rPr>
          <w:b/>
          <w:spacing w:val="-15"/>
          <w:sz w:val="24"/>
        </w:rPr>
        <w:t xml:space="preserve"> </w:t>
      </w:r>
      <w:r>
        <w:rPr>
          <w:b/>
          <w:sz w:val="24"/>
        </w:rPr>
        <w:t>members, or agents who are active in the management of the entity, or an affiliate of the entity has been charged with and convicted of a public entity crime subsequent to July 1,</w:t>
      </w:r>
      <w:r>
        <w:rPr>
          <w:b/>
          <w:spacing w:val="-7"/>
          <w:sz w:val="24"/>
        </w:rPr>
        <w:t xml:space="preserve"> </w:t>
      </w:r>
      <w:r>
        <w:rPr>
          <w:b/>
          <w:sz w:val="24"/>
        </w:rPr>
        <w:t>1989.</w:t>
      </w:r>
    </w:p>
    <w:p w14:paraId="5D9D390B" w14:textId="77777777" w:rsidR="00665899" w:rsidRDefault="00665899" w:rsidP="00665899">
      <w:pPr>
        <w:pStyle w:val="BodyText"/>
        <w:rPr>
          <w:b/>
          <w:sz w:val="20"/>
        </w:rPr>
      </w:pPr>
    </w:p>
    <w:p w14:paraId="73A237FB" w14:textId="77777777" w:rsidR="00665899" w:rsidRDefault="00665899" w:rsidP="00665899">
      <w:pPr>
        <w:pStyle w:val="BodyText"/>
        <w:spacing w:before="2"/>
        <w:rPr>
          <w:b/>
          <w:sz w:val="20"/>
        </w:rPr>
      </w:pPr>
    </w:p>
    <w:p w14:paraId="314A81FC" w14:textId="77777777" w:rsidR="00665899" w:rsidRDefault="00665899" w:rsidP="00665899">
      <w:pPr>
        <w:tabs>
          <w:tab w:val="left" w:pos="1400"/>
        </w:tabs>
        <w:spacing w:before="90"/>
        <w:ind w:left="440" w:right="1060"/>
        <w:rPr>
          <w:b/>
          <w:sz w:val="24"/>
        </w:rPr>
      </w:pPr>
      <w:r>
        <w:rPr>
          <w:b/>
          <w:sz w:val="24"/>
          <w:u w:val="single"/>
        </w:rPr>
        <w:t xml:space="preserve"> </w:t>
      </w:r>
      <w:r>
        <w:rPr>
          <w:b/>
          <w:sz w:val="24"/>
          <w:u w:val="single"/>
        </w:rPr>
        <w:tab/>
      </w:r>
      <w:r>
        <w:rPr>
          <w:b/>
          <w:sz w:val="24"/>
        </w:rPr>
        <w:t>The entity submitting this sworn statement, or one or more</w:t>
      </w:r>
      <w:r>
        <w:rPr>
          <w:b/>
          <w:spacing w:val="-15"/>
          <w:sz w:val="24"/>
        </w:rPr>
        <w:t xml:space="preserve"> </w:t>
      </w:r>
      <w:r>
        <w:rPr>
          <w:b/>
          <w:sz w:val="24"/>
        </w:rPr>
        <w:t>of</w:t>
      </w:r>
      <w:r>
        <w:rPr>
          <w:b/>
          <w:spacing w:val="-1"/>
          <w:sz w:val="24"/>
        </w:rPr>
        <w:t xml:space="preserve"> </w:t>
      </w:r>
      <w:r>
        <w:rPr>
          <w:b/>
          <w:sz w:val="24"/>
        </w:rPr>
        <w:t>its</w:t>
      </w:r>
      <w:r>
        <w:rPr>
          <w:b/>
          <w:w w:val="99"/>
          <w:sz w:val="24"/>
        </w:rPr>
        <w:t xml:space="preserve"> </w:t>
      </w:r>
      <w:r>
        <w:rPr>
          <w:b/>
          <w:sz w:val="24"/>
        </w:rPr>
        <w:t>officers, directors, executives, partners, shareholders, employees,</w:t>
      </w:r>
      <w:r>
        <w:rPr>
          <w:b/>
          <w:spacing w:val="-14"/>
          <w:sz w:val="24"/>
        </w:rPr>
        <w:t xml:space="preserve"> </w:t>
      </w:r>
      <w:r>
        <w:rPr>
          <w:b/>
          <w:sz w:val="24"/>
        </w:rPr>
        <w:t>members,</w:t>
      </w:r>
    </w:p>
    <w:p w14:paraId="1269664F" w14:textId="77777777" w:rsidR="00665899" w:rsidRDefault="00665899" w:rsidP="00665899">
      <w:pPr>
        <w:ind w:left="440"/>
        <w:rPr>
          <w:b/>
          <w:sz w:val="24"/>
        </w:rPr>
      </w:pPr>
      <w:r>
        <w:rPr>
          <w:b/>
          <w:sz w:val="24"/>
        </w:rPr>
        <w:t>or agents who are active in the management of the entity or an affiliate of the entity has been charged with and convicted of a public entity crime subsequent to July 1, 1989. However, there has been a subsequent proceeding before a Hearing Officer of the State of Florida, Division of</w:t>
      </w:r>
    </w:p>
    <w:p w14:paraId="70869C4B" w14:textId="77777777" w:rsidR="00665899" w:rsidRDefault="00665899" w:rsidP="00665899">
      <w:pPr>
        <w:ind w:left="440" w:right="954"/>
        <w:rPr>
          <w:b/>
          <w:sz w:val="24"/>
        </w:rPr>
      </w:pPr>
      <w:r>
        <w:rPr>
          <w:b/>
          <w:sz w:val="24"/>
        </w:rPr>
        <w:t>Administration Hearings and the Final Order entered by the Hearing Officer determined that it was not in the public interest to place the entity Submitting this sworn statement on the convicted vendor list. [Attach a</w:t>
      </w:r>
    </w:p>
    <w:p w14:paraId="7726E0E7" w14:textId="77777777" w:rsidR="00665899" w:rsidRDefault="00665899" w:rsidP="00665899">
      <w:pPr>
        <w:rPr>
          <w:sz w:val="24"/>
        </w:rPr>
        <w:sectPr w:rsidR="00665899">
          <w:pgSz w:w="12240" w:h="15840"/>
          <w:pgMar w:top="940" w:right="1320" w:bottom="960" w:left="1720" w:header="0" w:footer="773" w:gutter="0"/>
          <w:cols w:space="720"/>
        </w:sectPr>
      </w:pPr>
    </w:p>
    <w:p w14:paraId="298F0145" w14:textId="77777777" w:rsidR="00665899" w:rsidRDefault="00665899" w:rsidP="00665899">
      <w:pPr>
        <w:spacing w:before="64"/>
        <w:ind w:left="440"/>
        <w:rPr>
          <w:b/>
          <w:sz w:val="24"/>
        </w:rPr>
      </w:pPr>
      <w:r>
        <w:rPr>
          <w:b/>
          <w:sz w:val="24"/>
        </w:rPr>
        <w:lastRenderedPageBreak/>
        <w:t>copy of the final order.]</w:t>
      </w:r>
    </w:p>
    <w:p w14:paraId="6E307793" w14:textId="77777777" w:rsidR="00665899" w:rsidRDefault="00665899" w:rsidP="00665899">
      <w:pPr>
        <w:pStyle w:val="BodyText"/>
        <w:rPr>
          <w:b/>
          <w:sz w:val="26"/>
        </w:rPr>
      </w:pPr>
    </w:p>
    <w:p w14:paraId="5468357E" w14:textId="77777777" w:rsidR="00665899" w:rsidRDefault="00665899" w:rsidP="00665899">
      <w:pPr>
        <w:pStyle w:val="BodyText"/>
        <w:spacing w:before="11"/>
        <w:rPr>
          <w:b/>
          <w:sz w:val="21"/>
        </w:rPr>
      </w:pPr>
    </w:p>
    <w:p w14:paraId="3CD8FC9D" w14:textId="77777777" w:rsidR="00665899" w:rsidRDefault="00665899" w:rsidP="00665899">
      <w:pPr>
        <w:ind w:left="440" w:right="192"/>
        <w:rPr>
          <w:b/>
          <w:sz w:val="24"/>
        </w:rPr>
      </w:pPr>
      <w:r>
        <w:rPr>
          <w:b/>
          <w:sz w:val="24"/>
        </w:rPr>
        <w:t xml:space="preserve">I understand that the submission of this form to the contracting officer for the Public Entity identified in Paragraph ONE (#1) above is for that Public Entity only, and that this form is valid through December 31 of the calendar year in which it is filed. I also understand that I am required to inform the Public Entity prior to entering into a contract in excess of the threshold amount provided in Section 287.017, </w:t>
      </w:r>
      <w:r>
        <w:rPr>
          <w:b/>
          <w:sz w:val="24"/>
          <w:u w:val="thick"/>
        </w:rPr>
        <w:t>Florida Statutes</w:t>
      </w:r>
      <w:r>
        <w:rPr>
          <w:b/>
          <w:sz w:val="24"/>
        </w:rPr>
        <w:t>, for category two of any change in the information contained in this form.</w:t>
      </w:r>
    </w:p>
    <w:p w14:paraId="6B5FE4B4" w14:textId="77777777" w:rsidR="00665899" w:rsidRDefault="00665899" w:rsidP="00665899">
      <w:pPr>
        <w:pStyle w:val="BodyText"/>
        <w:rPr>
          <w:b/>
          <w:sz w:val="20"/>
        </w:rPr>
      </w:pPr>
    </w:p>
    <w:p w14:paraId="58D5CD24" w14:textId="77777777" w:rsidR="00665899" w:rsidRDefault="00665899" w:rsidP="00665899">
      <w:pPr>
        <w:pStyle w:val="BodyText"/>
        <w:rPr>
          <w:b/>
          <w:sz w:val="20"/>
        </w:rPr>
      </w:pPr>
    </w:p>
    <w:p w14:paraId="1D2BD2BE" w14:textId="77777777" w:rsidR="00665899" w:rsidRDefault="00C743A5" w:rsidP="00665899">
      <w:pPr>
        <w:pStyle w:val="BodyText"/>
        <w:spacing w:before="2"/>
        <w:rPr>
          <w:b/>
          <w:sz w:val="27"/>
        </w:rPr>
      </w:pPr>
      <w:r>
        <w:rPr>
          <w:noProof/>
        </w:rPr>
        <mc:AlternateContent>
          <mc:Choice Requires="wps">
            <w:drawing>
              <wp:anchor distT="0" distB="0" distL="0" distR="0" simplePos="0" relativeHeight="251673600" behindDoc="0" locked="0" layoutInCell="1" allowOverlap="1" wp14:anchorId="6FCDE7C0" wp14:editId="49409288">
                <wp:simplePos x="0" y="0"/>
                <wp:positionH relativeFrom="page">
                  <wp:posOffset>3658235</wp:posOffset>
                </wp:positionH>
                <wp:positionV relativeFrom="paragraph">
                  <wp:posOffset>228600</wp:posOffset>
                </wp:positionV>
                <wp:extent cx="2438400" cy="0"/>
                <wp:effectExtent l="10160" t="5080" r="8890" b="13970"/>
                <wp:wrapTopAndBottom/>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9ADDB" id="Line 28"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8pt" to="480.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DgEwIAACo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" strokeweight=".26669mm">
                <w10:wrap type="topAndBottom" anchorx="page"/>
              </v:line>
            </w:pict>
          </mc:Fallback>
        </mc:AlternateContent>
      </w:r>
    </w:p>
    <w:p w14:paraId="354095BF" w14:textId="77777777" w:rsidR="00665899" w:rsidRDefault="00665899" w:rsidP="00665899">
      <w:pPr>
        <w:spacing w:line="247" w:lineRule="exact"/>
        <w:ind w:left="4020" w:right="3512"/>
        <w:jc w:val="center"/>
        <w:rPr>
          <w:b/>
          <w:sz w:val="24"/>
        </w:rPr>
      </w:pPr>
      <w:r>
        <w:rPr>
          <w:b/>
          <w:sz w:val="24"/>
        </w:rPr>
        <w:t>Name of Bidder</w:t>
      </w:r>
    </w:p>
    <w:p w14:paraId="09BD883F" w14:textId="77777777" w:rsidR="00665899" w:rsidRDefault="00665899" w:rsidP="00665899">
      <w:pPr>
        <w:pStyle w:val="BodyText"/>
        <w:rPr>
          <w:b/>
          <w:sz w:val="26"/>
        </w:rPr>
      </w:pPr>
    </w:p>
    <w:p w14:paraId="472093C8" w14:textId="77777777" w:rsidR="00665899" w:rsidRDefault="00665899" w:rsidP="00665899">
      <w:pPr>
        <w:pStyle w:val="BodyText"/>
        <w:rPr>
          <w:b/>
          <w:sz w:val="22"/>
        </w:rPr>
      </w:pPr>
    </w:p>
    <w:p w14:paraId="47D230A7" w14:textId="77777777" w:rsidR="00665899" w:rsidRDefault="00665899" w:rsidP="00665899">
      <w:pPr>
        <w:tabs>
          <w:tab w:val="left" w:pos="7995"/>
        </w:tabs>
        <w:ind w:left="4041"/>
        <w:rPr>
          <w:b/>
          <w:sz w:val="24"/>
        </w:rPr>
      </w:pPr>
      <w:r>
        <w:rPr>
          <w:b/>
          <w:sz w:val="24"/>
        </w:rPr>
        <w:t xml:space="preserve">By: </w:t>
      </w:r>
      <w:r>
        <w:rPr>
          <w:b/>
          <w:sz w:val="24"/>
          <w:u w:val="single"/>
        </w:rPr>
        <w:t xml:space="preserve"> </w:t>
      </w:r>
      <w:r>
        <w:rPr>
          <w:b/>
          <w:sz w:val="24"/>
          <w:u w:val="single"/>
        </w:rPr>
        <w:tab/>
      </w:r>
    </w:p>
    <w:p w14:paraId="65A15E11" w14:textId="77777777" w:rsidR="00665899" w:rsidRDefault="00665899" w:rsidP="00665899">
      <w:pPr>
        <w:pStyle w:val="BodyText"/>
        <w:spacing w:before="1"/>
        <w:rPr>
          <w:b/>
          <w:sz w:val="16"/>
        </w:rPr>
      </w:pPr>
    </w:p>
    <w:p w14:paraId="7AA2A57D" w14:textId="77777777" w:rsidR="00665899" w:rsidRDefault="00665899" w:rsidP="00665899">
      <w:pPr>
        <w:tabs>
          <w:tab w:val="left" w:pos="7954"/>
        </w:tabs>
        <w:spacing w:before="90"/>
        <w:ind w:left="4041"/>
        <w:rPr>
          <w:b/>
          <w:sz w:val="24"/>
        </w:rPr>
      </w:pPr>
      <w:r>
        <w:rPr>
          <w:b/>
          <w:sz w:val="24"/>
        </w:rPr>
        <w:t xml:space="preserve">Title: </w:t>
      </w:r>
      <w:r>
        <w:rPr>
          <w:b/>
          <w:sz w:val="24"/>
          <w:u w:val="single"/>
        </w:rPr>
        <w:t xml:space="preserve"> </w:t>
      </w:r>
      <w:r>
        <w:rPr>
          <w:b/>
          <w:sz w:val="24"/>
          <w:u w:val="single"/>
        </w:rPr>
        <w:tab/>
      </w:r>
    </w:p>
    <w:p w14:paraId="4CB39B27" w14:textId="77777777" w:rsidR="00665899" w:rsidRDefault="00665899" w:rsidP="00665899">
      <w:pPr>
        <w:pStyle w:val="BodyText"/>
        <w:rPr>
          <w:b/>
          <w:sz w:val="20"/>
        </w:rPr>
      </w:pPr>
    </w:p>
    <w:p w14:paraId="215412FE" w14:textId="77777777" w:rsidR="00665899" w:rsidRDefault="00665899" w:rsidP="00665899">
      <w:pPr>
        <w:pStyle w:val="BodyText"/>
        <w:spacing w:before="1"/>
        <w:rPr>
          <w:b/>
          <w:sz w:val="20"/>
        </w:rPr>
      </w:pPr>
    </w:p>
    <w:p w14:paraId="31695C5D" w14:textId="77777777" w:rsidR="00665899" w:rsidRDefault="00665899" w:rsidP="00665899">
      <w:pPr>
        <w:tabs>
          <w:tab w:val="left" w:pos="3655"/>
        </w:tabs>
        <w:spacing w:before="90"/>
        <w:ind w:left="440" w:right="5529"/>
        <w:rPr>
          <w:b/>
          <w:sz w:val="24"/>
        </w:rPr>
      </w:pPr>
      <w:r>
        <w:rPr>
          <w:b/>
          <w:sz w:val="24"/>
        </w:rPr>
        <w:t>STATE</w:t>
      </w:r>
      <w:r>
        <w:rPr>
          <w:b/>
          <w:spacing w:val="-1"/>
          <w:sz w:val="24"/>
        </w:rPr>
        <w:t xml:space="preserve"> </w:t>
      </w:r>
      <w:r>
        <w:rPr>
          <w:b/>
          <w:sz w:val="24"/>
        </w:rPr>
        <w:t>OF</w:t>
      </w:r>
      <w:r>
        <w:rPr>
          <w:b/>
          <w:spacing w:val="-3"/>
          <w:sz w:val="24"/>
        </w:rPr>
        <w:t xml:space="preserve"> </w:t>
      </w:r>
      <w:r>
        <w:rPr>
          <w:b/>
          <w:sz w:val="24"/>
          <w:u w:val="single"/>
        </w:rPr>
        <w:t xml:space="preserve"> </w:t>
      </w:r>
      <w:r>
        <w:rPr>
          <w:b/>
          <w:sz w:val="24"/>
          <w:u w:val="single"/>
        </w:rPr>
        <w:tab/>
      </w:r>
      <w:r>
        <w:rPr>
          <w:b/>
          <w:sz w:val="24"/>
        </w:rPr>
        <w:t xml:space="preserve"> COUNTY</w:t>
      </w:r>
      <w:r>
        <w:rPr>
          <w:b/>
          <w:spacing w:val="-2"/>
          <w:sz w:val="24"/>
        </w:rPr>
        <w:t xml:space="preserve"> </w:t>
      </w:r>
      <w:r>
        <w:rPr>
          <w:b/>
          <w:sz w:val="24"/>
        </w:rPr>
        <w:t>OF</w:t>
      </w:r>
      <w:r>
        <w:rPr>
          <w:b/>
          <w:spacing w:val="-3"/>
          <w:sz w:val="24"/>
        </w:rPr>
        <w:t xml:space="preserve"> </w:t>
      </w:r>
      <w:r>
        <w:rPr>
          <w:b/>
          <w:sz w:val="24"/>
          <w:u w:val="single"/>
        </w:rPr>
        <w:t xml:space="preserve"> </w:t>
      </w:r>
      <w:r>
        <w:rPr>
          <w:b/>
          <w:sz w:val="24"/>
          <w:u w:val="single"/>
        </w:rPr>
        <w:tab/>
      </w:r>
    </w:p>
    <w:p w14:paraId="32091734" w14:textId="77777777" w:rsidR="00665899" w:rsidRDefault="00665899" w:rsidP="00665899">
      <w:pPr>
        <w:pStyle w:val="BodyText"/>
        <w:spacing w:before="1"/>
        <w:rPr>
          <w:b/>
          <w:sz w:val="16"/>
        </w:rPr>
      </w:pPr>
    </w:p>
    <w:p w14:paraId="21CC014E" w14:textId="77777777" w:rsidR="00665899" w:rsidRDefault="00665899" w:rsidP="00665899">
      <w:pPr>
        <w:tabs>
          <w:tab w:val="left" w:pos="3258"/>
          <w:tab w:val="left" w:pos="4911"/>
          <w:tab w:val="left" w:pos="6806"/>
          <w:tab w:val="left" w:pos="8006"/>
        </w:tabs>
        <w:spacing w:before="90"/>
        <w:ind w:left="440" w:right="599"/>
        <w:rPr>
          <w:b/>
          <w:sz w:val="24"/>
        </w:rPr>
      </w:pPr>
      <w:r>
        <w:rPr>
          <w:b/>
          <w:sz w:val="24"/>
        </w:rPr>
        <w:t>Sworn to and subscribed before</w:t>
      </w:r>
      <w:r>
        <w:rPr>
          <w:b/>
          <w:spacing w:val="-9"/>
          <w:sz w:val="24"/>
        </w:rPr>
        <w:t xml:space="preserve"> </w:t>
      </w:r>
      <w:r>
        <w:rPr>
          <w:b/>
          <w:sz w:val="24"/>
        </w:rPr>
        <w:t>me</w:t>
      </w:r>
      <w:r>
        <w:rPr>
          <w:b/>
          <w:spacing w:val="-1"/>
          <w:sz w:val="24"/>
        </w:rPr>
        <w:t xml:space="preserve"> </w:t>
      </w:r>
      <w:r>
        <w:rPr>
          <w:b/>
          <w:sz w:val="24"/>
        </w:rPr>
        <w:t>this</w:t>
      </w:r>
      <w:r>
        <w:rPr>
          <w:b/>
          <w:sz w:val="24"/>
          <w:u w:val="single"/>
        </w:rPr>
        <w:t xml:space="preserve"> </w:t>
      </w:r>
      <w:r>
        <w:rPr>
          <w:b/>
          <w:sz w:val="24"/>
          <w:u w:val="single"/>
        </w:rPr>
        <w:tab/>
      </w:r>
      <w:r>
        <w:rPr>
          <w:b/>
          <w:sz w:val="24"/>
        </w:rPr>
        <w:t>day</w:t>
      </w:r>
      <w:r>
        <w:rPr>
          <w:b/>
          <w:spacing w:val="-1"/>
          <w:sz w:val="24"/>
        </w:rPr>
        <w:t xml:space="preserve"> </w:t>
      </w:r>
      <w:r>
        <w:rPr>
          <w:b/>
          <w:sz w:val="24"/>
        </w:rPr>
        <w:t>of</w:t>
      </w:r>
      <w:r>
        <w:rPr>
          <w:b/>
          <w:sz w:val="24"/>
          <w:u w:val="single"/>
        </w:rPr>
        <w:t xml:space="preserve"> </w:t>
      </w:r>
      <w:r>
        <w:rPr>
          <w:b/>
          <w:sz w:val="24"/>
          <w:u w:val="single"/>
        </w:rPr>
        <w:tab/>
      </w:r>
      <w:r>
        <w:rPr>
          <w:b/>
          <w:sz w:val="24"/>
        </w:rPr>
        <w:t>, 201</w:t>
      </w:r>
      <w:r>
        <w:rPr>
          <w:b/>
          <w:sz w:val="24"/>
          <w:u w:val="single"/>
        </w:rPr>
        <w:t xml:space="preserve">    </w:t>
      </w:r>
      <w:r>
        <w:rPr>
          <w:b/>
          <w:sz w:val="24"/>
        </w:rPr>
        <w:t>. Personally known</w:t>
      </w:r>
      <w:r>
        <w:rPr>
          <w:b/>
          <w:spacing w:val="-4"/>
          <w:sz w:val="24"/>
        </w:rPr>
        <w:t xml:space="preserve"> </w:t>
      </w:r>
      <w:r>
        <w:rPr>
          <w:b/>
          <w:sz w:val="24"/>
        </w:rPr>
        <w:t>to</w:t>
      </w:r>
      <w:r>
        <w:rPr>
          <w:b/>
          <w:spacing w:val="-2"/>
          <w:sz w:val="24"/>
        </w:rPr>
        <w:t xml:space="preserve"> </w:t>
      </w:r>
      <w:r>
        <w:rPr>
          <w:b/>
          <w:sz w:val="24"/>
        </w:rPr>
        <w:t>me</w:t>
      </w:r>
      <w:r>
        <w:rPr>
          <w:b/>
          <w:sz w:val="24"/>
          <w:u w:val="single"/>
        </w:rPr>
        <w:t xml:space="preserve"> </w:t>
      </w:r>
      <w:r>
        <w:rPr>
          <w:b/>
          <w:sz w:val="24"/>
          <w:u w:val="single"/>
        </w:rPr>
        <w:tab/>
      </w:r>
      <w:r>
        <w:rPr>
          <w:b/>
          <w:sz w:val="24"/>
        </w:rPr>
        <w:t>, or produced the following identification as</w:t>
      </w:r>
      <w:r>
        <w:rPr>
          <w:b/>
          <w:spacing w:val="-12"/>
          <w:sz w:val="24"/>
        </w:rPr>
        <w:t xml:space="preserve"> </w:t>
      </w:r>
      <w:r>
        <w:rPr>
          <w:b/>
          <w:sz w:val="24"/>
        </w:rPr>
        <w:t>proof</w:t>
      </w:r>
      <w:r>
        <w:rPr>
          <w:b/>
          <w:spacing w:val="-1"/>
          <w:sz w:val="24"/>
        </w:rPr>
        <w:t xml:space="preserve"> </w:t>
      </w:r>
      <w:r>
        <w:rPr>
          <w:b/>
          <w:sz w:val="24"/>
        </w:rPr>
        <w:t>of identity.</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rPr>
        <w:t>.</w:t>
      </w:r>
    </w:p>
    <w:p w14:paraId="2A5AD7E4" w14:textId="77777777" w:rsidR="00665899" w:rsidRDefault="00665899" w:rsidP="00665899">
      <w:pPr>
        <w:pStyle w:val="BodyText"/>
        <w:rPr>
          <w:b/>
          <w:sz w:val="26"/>
        </w:rPr>
      </w:pPr>
    </w:p>
    <w:p w14:paraId="7A191566" w14:textId="77777777" w:rsidR="00665899" w:rsidRDefault="00665899" w:rsidP="00665899">
      <w:pPr>
        <w:pStyle w:val="BodyText"/>
        <w:rPr>
          <w:b/>
          <w:sz w:val="22"/>
        </w:rPr>
      </w:pPr>
    </w:p>
    <w:p w14:paraId="2F56E683" w14:textId="77777777" w:rsidR="00665899" w:rsidRDefault="00665899" w:rsidP="00665899">
      <w:pPr>
        <w:tabs>
          <w:tab w:val="left" w:pos="4840"/>
          <w:tab w:val="left" w:pos="8015"/>
        </w:tabs>
        <w:ind w:left="4881" w:right="1182" w:hanging="4441"/>
        <w:rPr>
          <w:b/>
          <w:sz w:val="24"/>
        </w:rPr>
      </w:pPr>
      <w:r>
        <w:rPr>
          <w:b/>
          <w:sz w:val="24"/>
        </w:rPr>
        <w:t>My</w:t>
      </w:r>
      <w:r>
        <w:rPr>
          <w:b/>
          <w:spacing w:val="-4"/>
          <w:sz w:val="24"/>
        </w:rPr>
        <w:t xml:space="preserve"> </w:t>
      </w:r>
      <w:r>
        <w:rPr>
          <w:b/>
          <w:sz w:val="24"/>
        </w:rPr>
        <w:t>Commission</w:t>
      </w:r>
      <w:r>
        <w:rPr>
          <w:b/>
          <w:spacing w:val="-3"/>
          <w:sz w:val="24"/>
        </w:rPr>
        <w:t xml:space="preserve"> </w:t>
      </w:r>
      <w:r>
        <w:rPr>
          <w:b/>
          <w:sz w:val="24"/>
        </w:rPr>
        <w:t>Expires:</w:t>
      </w:r>
      <w:r>
        <w:rPr>
          <w:b/>
          <w:sz w:val="24"/>
        </w:rPr>
        <w:tab/>
      </w:r>
      <w:r>
        <w:rPr>
          <w:b/>
          <w:sz w:val="24"/>
          <w:u w:val="single"/>
        </w:rPr>
        <w:t xml:space="preserve"> </w:t>
      </w:r>
      <w:r>
        <w:rPr>
          <w:b/>
          <w:sz w:val="24"/>
          <w:u w:val="single"/>
        </w:rPr>
        <w:tab/>
      </w:r>
      <w:r>
        <w:rPr>
          <w:b/>
          <w:sz w:val="24"/>
        </w:rPr>
        <w:t xml:space="preserve"> Notary</w:t>
      </w:r>
      <w:r>
        <w:rPr>
          <w:b/>
          <w:spacing w:val="-5"/>
          <w:sz w:val="24"/>
        </w:rPr>
        <w:t xml:space="preserve"> </w:t>
      </w:r>
      <w:r>
        <w:rPr>
          <w:b/>
          <w:sz w:val="24"/>
        </w:rPr>
        <w:t>Public</w:t>
      </w:r>
    </w:p>
    <w:p w14:paraId="33D5FE31" w14:textId="77777777" w:rsidR="00665899" w:rsidRDefault="00665899" w:rsidP="00665899">
      <w:pPr>
        <w:pStyle w:val="BodyText"/>
        <w:rPr>
          <w:b/>
          <w:sz w:val="20"/>
        </w:rPr>
      </w:pPr>
    </w:p>
    <w:p w14:paraId="33856608" w14:textId="77777777" w:rsidR="00665899" w:rsidRDefault="00C743A5" w:rsidP="00665899">
      <w:pPr>
        <w:pStyle w:val="BodyText"/>
        <w:spacing w:before="2"/>
        <w:rPr>
          <w:b/>
          <w:sz w:val="23"/>
        </w:rPr>
      </w:pPr>
      <w:r>
        <w:rPr>
          <w:noProof/>
        </w:rPr>
        <mc:AlternateContent>
          <mc:Choice Requires="wps">
            <w:drawing>
              <wp:anchor distT="0" distB="0" distL="0" distR="0" simplePos="0" relativeHeight="251674624" behindDoc="0" locked="0" layoutInCell="1" allowOverlap="1" wp14:anchorId="4D4246E5" wp14:editId="02A690B8">
                <wp:simplePos x="0" y="0"/>
                <wp:positionH relativeFrom="page">
                  <wp:posOffset>4191635</wp:posOffset>
                </wp:positionH>
                <wp:positionV relativeFrom="paragraph">
                  <wp:posOffset>199390</wp:posOffset>
                </wp:positionV>
                <wp:extent cx="1981200" cy="0"/>
                <wp:effectExtent l="10160" t="8255" r="8890" b="10795"/>
                <wp:wrapTopAndBottom/>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3BC27" id="Line 29"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0.05pt,15.7pt" to="486.0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xQr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" strokeweight=".26669mm">
                <w10:wrap type="topAndBottom" anchorx="page"/>
              </v:line>
            </w:pict>
          </mc:Fallback>
        </mc:AlternateContent>
      </w:r>
    </w:p>
    <w:p w14:paraId="1FA81EA5" w14:textId="77777777" w:rsidR="00665899" w:rsidRDefault="00665899" w:rsidP="00665899">
      <w:pPr>
        <w:spacing w:line="247" w:lineRule="exact"/>
        <w:ind w:left="4881"/>
        <w:rPr>
          <w:b/>
          <w:sz w:val="24"/>
        </w:rPr>
      </w:pPr>
      <w:r>
        <w:rPr>
          <w:b/>
          <w:sz w:val="24"/>
        </w:rPr>
        <w:t>Printed Notary Name</w:t>
      </w:r>
    </w:p>
    <w:p w14:paraId="0FAC5C56" w14:textId="77777777" w:rsidR="00665899" w:rsidRDefault="00665899" w:rsidP="00665899">
      <w:pPr>
        <w:tabs>
          <w:tab w:val="left" w:pos="8089"/>
        </w:tabs>
        <w:ind w:left="4941"/>
        <w:rPr>
          <w:b/>
          <w:sz w:val="24"/>
        </w:rPr>
      </w:pPr>
      <w:r>
        <w:rPr>
          <w:b/>
          <w:sz w:val="24"/>
        </w:rPr>
        <w:t>Commission</w:t>
      </w:r>
      <w:r>
        <w:rPr>
          <w:b/>
          <w:spacing w:val="-6"/>
          <w:sz w:val="24"/>
        </w:rPr>
        <w:t xml:space="preserve"> </w:t>
      </w:r>
      <w:r>
        <w:rPr>
          <w:b/>
          <w:sz w:val="24"/>
        </w:rPr>
        <w:t xml:space="preserve">Expires: </w:t>
      </w:r>
      <w:r>
        <w:rPr>
          <w:b/>
          <w:sz w:val="24"/>
          <w:u w:val="single"/>
        </w:rPr>
        <w:t xml:space="preserve"> </w:t>
      </w:r>
      <w:r>
        <w:rPr>
          <w:b/>
          <w:sz w:val="24"/>
          <w:u w:val="single"/>
        </w:rPr>
        <w:tab/>
      </w:r>
    </w:p>
    <w:p w14:paraId="625F1227" w14:textId="77777777" w:rsidR="00363B41" w:rsidRDefault="00363B41">
      <w:pPr>
        <w:rPr>
          <w:sz w:val="24"/>
        </w:rPr>
        <w:sectPr w:rsidR="00363B41">
          <w:pgSz w:w="12240" w:h="15840"/>
          <w:pgMar w:top="940" w:right="1320" w:bottom="980" w:left="1720" w:header="0" w:footer="773" w:gutter="0"/>
          <w:cols w:space="720"/>
        </w:sectPr>
      </w:pPr>
    </w:p>
    <w:p w14:paraId="744843DF" w14:textId="77777777" w:rsidR="00363B41" w:rsidRDefault="00516901">
      <w:pPr>
        <w:spacing w:before="64"/>
        <w:ind w:left="1898" w:right="1899"/>
        <w:jc w:val="center"/>
        <w:rPr>
          <w:b/>
          <w:sz w:val="24"/>
        </w:rPr>
      </w:pPr>
      <w:r>
        <w:rPr>
          <w:b/>
          <w:sz w:val="24"/>
        </w:rPr>
        <w:lastRenderedPageBreak/>
        <w:t>DRUG FREE WORKPLACE CERTIFICATION</w:t>
      </w:r>
    </w:p>
    <w:p w14:paraId="1360BCD2" w14:textId="77777777" w:rsidR="00363B41" w:rsidRDefault="00516901">
      <w:pPr>
        <w:ind w:left="1900" w:right="1899"/>
        <w:jc w:val="center"/>
        <w:rPr>
          <w:b/>
          <w:sz w:val="24"/>
        </w:rPr>
      </w:pPr>
      <w:r>
        <w:rPr>
          <w:b/>
          <w:sz w:val="24"/>
        </w:rPr>
        <w:t>(This form must be completed and attached to proposal)</w:t>
      </w:r>
    </w:p>
    <w:p w14:paraId="0138930B" w14:textId="77777777" w:rsidR="00363B41" w:rsidRDefault="00363B41">
      <w:pPr>
        <w:pStyle w:val="BodyText"/>
        <w:spacing w:before="9"/>
        <w:rPr>
          <w:b/>
          <w:sz w:val="23"/>
        </w:rPr>
      </w:pPr>
    </w:p>
    <w:p w14:paraId="726DBCCC" w14:textId="77777777" w:rsidR="00363B41" w:rsidRDefault="00516901">
      <w:pPr>
        <w:ind w:left="120" w:right="120"/>
        <w:jc w:val="both"/>
        <w:rPr>
          <w:sz w:val="20"/>
        </w:rPr>
      </w:pPr>
      <w:r>
        <w:rPr>
          <w:sz w:val="20"/>
        </w:rPr>
        <w:t>Identical tie bids: preference shall be given to businesses with drug-free work place programs. Whenever two or more bids which are equal with respect price, quality, and service are received by the state or by any political subdivision for the procurement of commodities or contractual services, a bid received from a business that certified that it has implemented a drug-free work place program shall be given preference in the award process. Established procedures for processing tie bids will be followed in none of the tied vendors have a drug-free work place program. In order to have a drug-free work place program, a business shall:</w:t>
      </w:r>
    </w:p>
    <w:p w14:paraId="76F0D9F7" w14:textId="77777777" w:rsidR="00363B41" w:rsidRDefault="00363B41">
      <w:pPr>
        <w:pStyle w:val="BodyText"/>
        <w:spacing w:before="5"/>
        <w:rPr>
          <w:sz w:val="20"/>
        </w:rPr>
      </w:pPr>
    </w:p>
    <w:p w14:paraId="10E6C7DA" w14:textId="77777777" w:rsidR="00363B41" w:rsidRDefault="00516901">
      <w:pPr>
        <w:pStyle w:val="ListParagraph"/>
        <w:numPr>
          <w:ilvl w:val="0"/>
          <w:numId w:val="2"/>
        </w:numPr>
        <w:tabs>
          <w:tab w:val="left" w:pos="841"/>
        </w:tabs>
        <w:ind w:right="125"/>
        <w:jc w:val="both"/>
        <w:rPr>
          <w:b/>
          <w:sz w:val="20"/>
        </w:rPr>
      </w:pPr>
      <w:r>
        <w:rPr>
          <w:b/>
          <w:sz w:val="20"/>
        </w:rPr>
        <w:t>Publish a statement notifying employees that the unlawful manufacture, distribution, dispensing, possession or use of a controlled substance is prohibited in the work place specifying the actions that will be taken against employees for violations of such</w:t>
      </w:r>
      <w:r>
        <w:rPr>
          <w:b/>
          <w:spacing w:val="-34"/>
          <w:sz w:val="20"/>
        </w:rPr>
        <w:t xml:space="preserve"> </w:t>
      </w:r>
      <w:r>
        <w:rPr>
          <w:b/>
          <w:sz w:val="20"/>
        </w:rPr>
        <w:t>prohibition.</w:t>
      </w:r>
    </w:p>
    <w:p w14:paraId="008DB810" w14:textId="77777777" w:rsidR="00363B41" w:rsidRDefault="00363B41">
      <w:pPr>
        <w:pStyle w:val="BodyText"/>
        <w:rPr>
          <w:b/>
          <w:sz w:val="20"/>
        </w:rPr>
      </w:pPr>
    </w:p>
    <w:p w14:paraId="57DAE453" w14:textId="77777777" w:rsidR="00363B41" w:rsidRDefault="00516901">
      <w:pPr>
        <w:pStyle w:val="ListParagraph"/>
        <w:numPr>
          <w:ilvl w:val="0"/>
          <w:numId w:val="2"/>
        </w:numPr>
        <w:tabs>
          <w:tab w:val="left" w:pos="841"/>
        </w:tabs>
        <w:ind w:right="117"/>
        <w:jc w:val="both"/>
        <w:rPr>
          <w:b/>
          <w:sz w:val="20"/>
        </w:rPr>
      </w:pPr>
      <w:r>
        <w:rPr>
          <w:b/>
          <w:sz w:val="20"/>
        </w:rPr>
        <w:t>Inform employees about the dangers of drug abuse in the work place, the business’s policy of maintaining a drug-free work place, available drug counseling, rehabilitation providing employee assistance programs, and the penalties that may be imposed upon employees for drug abuse violations.</w:t>
      </w:r>
    </w:p>
    <w:p w14:paraId="03762BEF" w14:textId="77777777" w:rsidR="00363B41" w:rsidRDefault="00363B41">
      <w:pPr>
        <w:pStyle w:val="BodyText"/>
        <w:spacing w:before="9"/>
        <w:rPr>
          <w:b/>
          <w:sz w:val="19"/>
        </w:rPr>
      </w:pPr>
    </w:p>
    <w:p w14:paraId="67801E5A" w14:textId="77777777" w:rsidR="00363B41" w:rsidRDefault="00516901">
      <w:pPr>
        <w:pStyle w:val="ListParagraph"/>
        <w:numPr>
          <w:ilvl w:val="0"/>
          <w:numId w:val="2"/>
        </w:numPr>
        <w:tabs>
          <w:tab w:val="left" w:pos="841"/>
        </w:tabs>
        <w:ind w:right="124"/>
        <w:jc w:val="both"/>
        <w:rPr>
          <w:b/>
          <w:sz w:val="20"/>
        </w:rPr>
      </w:pPr>
      <w:r>
        <w:rPr>
          <w:b/>
          <w:sz w:val="20"/>
        </w:rPr>
        <w:t>Give each employee engaged in providing the commodities of contractual services that are under bid a copy of the statement specified in paragraph</w:t>
      </w:r>
      <w:r>
        <w:rPr>
          <w:b/>
          <w:spacing w:val="-19"/>
          <w:sz w:val="20"/>
        </w:rPr>
        <w:t xml:space="preserve"> </w:t>
      </w:r>
      <w:r>
        <w:rPr>
          <w:b/>
          <w:sz w:val="20"/>
        </w:rPr>
        <w:t>#1.</w:t>
      </w:r>
    </w:p>
    <w:p w14:paraId="39195B2E" w14:textId="77777777" w:rsidR="00363B41" w:rsidRDefault="00363B41">
      <w:pPr>
        <w:pStyle w:val="BodyText"/>
        <w:rPr>
          <w:b/>
          <w:sz w:val="20"/>
        </w:rPr>
      </w:pPr>
    </w:p>
    <w:p w14:paraId="1CCBD08D" w14:textId="77777777" w:rsidR="00363B41" w:rsidRDefault="00516901">
      <w:pPr>
        <w:pStyle w:val="ListParagraph"/>
        <w:numPr>
          <w:ilvl w:val="0"/>
          <w:numId w:val="2"/>
        </w:numPr>
        <w:tabs>
          <w:tab w:val="left" w:pos="841"/>
        </w:tabs>
        <w:ind w:right="122"/>
        <w:jc w:val="both"/>
        <w:rPr>
          <w:b/>
          <w:sz w:val="20"/>
        </w:rPr>
      </w:pPr>
      <w:r>
        <w:rPr>
          <w:b/>
          <w:sz w:val="20"/>
        </w:rPr>
        <w:t>In the statement specified in paragraph #1, notify the employees that, as a condition of working on the commodities or contractual services that are under bid, the employee will abide by the terms of the statement and will notify the employer of any conviction of or pleas of guilty or no contest to, and violation of Chapter 893 or of any controlled substance law of the United States or any state, for a violation</w:t>
      </w:r>
      <w:r>
        <w:rPr>
          <w:b/>
          <w:spacing w:val="-4"/>
          <w:sz w:val="20"/>
        </w:rPr>
        <w:t xml:space="preserve"> </w:t>
      </w:r>
      <w:r>
        <w:rPr>
          <w:b/>
          <w:sz w:val="20"/>
        </w:rPr>
        <w:t>occurring</w:t>
      </w:r>
      <w:r>
        <w:rPr>
          <w:b/>
          <w:spacing w:val="-3"/>
          <w:sz w:val="20"/>
        </w:rPr>
        <w:t xml:space="preserve"> </w:t>
      </w:r>
      <w:r>
        <w:rPr>
          <w:b/>
          <w:sz w:val="20"/>
        </w:rPr>
        <w:t>in</w:t>
      </w:r>
      <w:r>
        <w:rPr>
          <w:b/>
          <w:spacing w:val="-4"/>
          <w:sz w:val="20"/>
        </w:rPr>
        <w:t xml:space="preserve"> </w:t>
      </w:r>
      <w:r>
        <w:rPr>
          <w:b/>
          <w:sz w:val="20"/>
        </w:rPr>
        <w:t>the</w:t>
      </w:r>
      <w:r>
        <w:rPr>
          <w:b/>
          <w:spacing w:val="-3"/>
          <w:sz w:val="20"/>
        </w:rPr>
        <w:t xml:space="preserve"> </w:t>
      </w:r>
      <w:r>
        <w:rPr>
          <w:b/>
          <w:sz w:val="20"/>
        </w:rPr>
        <w:t>work</w:t>
      </w:r>
      <w:r>
        <w:rPr>
          <w:b/>
          <w:spacing w:val="-3"/>
          <w:sz w:val="20"/>
        </w:rPr>
        <w:t xml:space="preserve"> </w:t>
      </w:r>
      <w:r>
        <w:rPr>
          <w:b/>
          <w:sz w:val="20"/>
        </w:rPr>
        <w:t>place</w:t>
      </w:r>
      <w:r>
        <w:rPr>
          <w:b/>
          <w:spacing w:val="-3"/>
          <w:sz w:val="20"/>
        </w:rPr>
        <w:t xml:space="preserve"> </w:t>
      </w:r>
      <w:r>
        <w:rPr>
          <w:b/>
          <w:sz w:val="20"/>
        </w:rPr>
        <w:t>no</w:t>
      </w:r>
      <w:r>
        <w:rPr>
          <w:b/>
          <w:spacing w:val="-3"/>
          <w:sz w:val="20"/>
        </w:rPr>
        <w:t xml:space="preserve"> </w:t>
      </w:r>
      <w:r>
        <w:rPr>
          <w:b/>
          <w:sz w:val="20"/>
        </w:rPr>
        <w:t>later</w:t>
      </w:r>
      <w:r>
        <w:rPr>
          <w:b/>
          <w:spacing w:val="-3"/>
          <w:sz w:val="20"/>
        </w:rPr>
        <w:t xml:space="preserve"> </w:t>
      </w:r>
      <w:r>
        <w:rPr>
          <w:b/>
          <w:sz w:val="20"/>
        </w:rPr>
        <w:t>than</w:t>
      </w:r>
      <w:r>
        <w:rPr>
          <w:b/>
          <w:spacing w:val="-4"/>
          <w:sz w:val="20"/>
        </w:rPr>
        <w:t xml:space="preserve"> </w:t>
      </w:r>
      <w:r>
        <w:rPr>
          <w:b/>
          <w:sz w:val="20"/>
        </w:rPr>
        <w:t>five</w:t>
      </w:r>
      <w:r>
        <w:rPr>
          <w:b/>
          <w:spacing w:val="-3"/>
          <w:sz w:val="20"/>
        </w:rPr>
        <w:t xml:space="preserve"> </w:t>
      </w:r>
      <w:r>
        <w:rPr>
          <w:b/>
          <w:sz w:val="20"/>
        </w:rPr>
        <w:t>(5)</w:t>
      </w:r>
      <w:r>
        <w:rPr>
          <w:b/>
          <w:spacing w:val="-3"/>
          <w:sz w:val="20"/>
        </w:rPr>
        <w:t xml:space="preserve"> </w:t>
      </w:r>
      <w:r>
        <w:rPr>
          <w:b/>
          <w:sz w:val="20"/>
        </w:rPr>
        <w:t>days</w:t>
      </w:r>
      <w:r>
        <w:rPr>
          <w:b/>
          <w:spacing w:val="-4"/>
          <w:sz w:val="20"/>
        </w:rPr>
        <w:t xml:space="preserve"> </w:t>
      </w:r>
      <w:r>
        <w:rPr>
          <w:b/>
          <w:sz w:val="20"/>
        </w:rPr>
        <w:t>after</w:t>
      </w:r>
      <w:r>
        <w:rPr>
          <w:b/>
          <w:spacing w:val="-3"/>
          <w:sz w:val="20"/>
        </w:rPr>
        <w:t xml:space="preserve"> </w:t>
      </w:r>
      <w:r>
        <w:rPr>
          <w:b/>
          <w:sz w:val="20"/>
        </w:rPr>
        <w:t>such</w:t>
      </w:r>
      <w:r>
        <w:rPr>
          <w:b/>
          <w:spacing w:val="-4"/>
          <w:sz w:val="20"/>
        </w:rPr>
        <w:t xml:space="preserve"> </w:t>
      </w:r>
      <w:r>
        <w:rPr>
          <w:b/>
          <w:sz w:val="20"/>
        </w:rPr>
        <w:t>conviction.</w:t>
      </w:r>
    </w:p>
    <w:p w14:paraId="520C66B8" w14:textId="77777777" w:rsidR="00363B41" w:rsidRDefault="00363B41">
      <w:pPr>
        <w:pStyle w:val="BodyText"/>
        <w:rPr>
          <w:b/>
          <w:sz w:val="20"/>
        </w:rPr>
      </w:pPr>
    </w:p>
    <w:p w14:paraId="40CD9535" w14:textId="77777777" w:rsidR="00363B41" w:rsidRDefault="00516901">
      <w:pPr>
        <w:pStyle w:val="ListParagraph"/>
        <w:numPr>
          <w:ilvl w:val="0"/>
          <w:numId w:val="2"/>
        </w:numPr>
        <w:tabs>
          <w:tab w:val="left" w:pos="841"/>
        </w:tabs>
        <w:ind w:right="118"/>
        <w:jc w:val="both"/>
        <w:rPr>
          <w:b/>
          <w:sz w:val="20"/>
        </w:rPr>
      </w:pPr>
      <w:r>
        <w:rPr>
          <w:b/>
          <w:sz w:val="20"/>
        </w:rPr>
        <w:t xml:space="preserve">Impose a sanction on, or require the satisfactory participation in a drug abuse assistance or rehabilitation program if such is available in the employee’s community, </w:t>
      </w:r>
      <w:r>
        <w:rPr>
          <w:b/>
          <w:spacing w:val="2"/>
          <w:sz w:val="20"/>
        </w:rPr>
        <w:t xml:space="preserve">by </w:t>
      </w:r>
      <w:r>
        <w:rPr>
          <w:b/>
          <w:sz w:val="20"/>
        </w:rPr>
        <w:t>any employee who is so convicted.</w:t>
      </w:r>
    </w:p>
    <w:p w14:paraId="29E1EF77" w14:textId="77777777" w:rsidR="00363B41" w:rsidRDefault="00363B41">
      <w:pPr>
        <w:pStyle w:val="BodyText"/>
        <w:rPr>
          <w:b/>
          <w:sz w:val="20"/>
        </w:rPr>
      </w:pPr>
    </w:p>
    <w:p w14:paraId="5BAC8092" w14:textId="77777777" w:rsidR="00363B41" w:rsidRDefault="00516901">
      <w:pPr>
        <w:pStyle w:val="ListParagraph"/>
        <w:numPr>
          <w:ilvl w:val="0"/>
          <w:numId w:val="2"/>
        </w:numPr>
        <w:tabs>
          <w:tab w:val="left" w:pos="841"/>
        </w:tabs>
        <w:ind w:right="119"/>
        <w:jc w:val="both"/>
        <w:rPr>
          <w:b/>
          <w:sz w:val="20"/>
        </w:rPr>
      </w:pPr>
      <w:r>
        <w:rPr>
          <w:b/>
          <w:sz w:val="20"/>
        </w:rPr>
        <w:t>Make a good faith effort to continue to maintain a drug-free work place through implementation of this</w:t>
      </w:r>
      <w:r>
        <w:rPr>
          <w:b/>
          <w:spacing w:val="-6"/>
          <w:sz w:val="20"/>
        </w:rPr>
        <w:t xml:space="preserve"> </w:t>
      </w:r>
      <w:r>
        <w:rPr>
          <w:b/>
          <w:sz w:val="20"/>
        </w:rPr>
        <w:t>section.</w:t>
      </w:r>
    </w:p>
    <w:p w14:paraId="03CD40CD" w14:textId="77777777" w:rsidR="00363B41" w:rsidRDefault="00363B41">
      <w:pPr>
        <w:pStyle w:val="BodyText"/>
        <w:rPr>
          <w:b/>
          <w:sz w:val="22"/>
        </w:rPr>
      </w:pPr>
    </w:p>
    <w:p w14:paraId="743BB131" w14:textId="77777777" w:rsidR="00363B41" w:rsidRDefault="00363B41">
      <w:pPr>
        <w:pStyle w:val="BodyText"/>
        <w:spacing w:before="9"/>
        <w:rPr>
          <w:b/>
          <w:sz w:val="17"/>
        </w:rPr>
      </w:pPr>
    </w:p>
    <w:p w14:paraId="310991E6" w14:textId="77777777" w:rsidR="00363B41" w:rsidRDefault="00516901">
      <w:pPr>
        <w:ind w:left="120" w:right="130"/>
        <w:jc w:val="both"/>
        <w:rPr>
          <w:b/>
          <w:sz w:val="20"/>
        </w:rPr>
      </w:pPr>
      <w:r>
        <w:rPr>
          <w:b/>
          <w:sz w:val="20"/>
        </w:rPr>
        <w:t>As the person authorized to sign this statement, I certify that this firm complies fully with the above requirements.</w:t>
      </w:r>
    </w:p>
    <w:p w14:paraId="572EEA03" w14:textId="77777777" w:rsidR="00363B41" w:rsidRDefault="00363B41">
      <w:pPr>
        <w:pStyle w:val="BodyText"/>
        <w:rPr>
          <w:b/>
          <w:sz w:val="20"/>
        </w:rPr>
      </w:pPr>
    </w:p>
    <w:p w14:paraId="3DD45D8A" w14:textId="77777777" w:rsidR="00363B41" w:rsidRDefault="00363B41">
      <w:pPr>
        <w:pStyle w:val="BodyText"/>
        <w:rPr>
          <w:b/>
          <w:sz w:val="20"/>
        </w:rPr>
      </w:pPr>
    </w:p>
    <w:p w14:paraId="171558EB" w14:textId="77777777" w:rsidR="00363B41" w:rsidRDefault="00C743A5">
      <w:pPr>
        <w:pStyle w:val="BodyText"/>
        <w:spacing w:before="6"/>
        <w:rPr>
          <w:b/>
          <w:sz w:val="15"/>
        </w:rPr>
      </w:pPr>
      <w:r>
        <w:rPr>
          <w:noProof/>
        </w:rPr>
        <mc:AlternateContent>
          <mc:Choice Requires="wps">
            <w:drawing>
              <wp:anchor distT="0" distB="0" distL="0" distR="0" simplePos="0" relativeHeight="251659264" behindDoc="0" locked="0" layoutInCell="1" allowOverlap="1" wp14:anchorId="4B0A87EF" wp14:editId="6E0DB24B">
                <wp:simplePos x="0" y="0"/>
                <wp:positionH relativeFrom="page">
                  <wp:posOffset>914400</wp:posOffset>
                </wp:positionH>
                <wp:positionV relativeFrom="paragraph">
                  <wp:posOffset>142240</wp:posOffset>
                </wp:positionV>
                <wp:extent cx="1585595" cy="0"/>
                <wp:effectExtent l="9525" t="8255" r="5080" b="10795"/>
                <wp:wrapTopAndBottom/>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093E8" id="Line 6"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pt" to="196.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W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" strokeweight=".22136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1E7DC941" wp14:editId="5A9E8C91">
                <wp:simplePos x="0" y="0"/>
                <wp:positionH relativeFrom="page">
                  <wp:posOffset>3658235</wp:posOffset>
                </wp:positionH>
                <wp:positionV relativeFrom="paragraph">
                  <wp:posOffset>142240</wp:posOffset>
                </wp:positionV>
                <wp:extent cx="1713230" cy="0"/>
                <wp:effectExtent l="10160" t="8255" r="10160" b="10795"/>
                <wp:wrapTopAndBottom/>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8CC10"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1.2pt" to="422.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5R2Eg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" strokeweight=".22136mm">
                <w10:wrap type="topAndBottom" anchorx="page"/>
              </v:line>
            </w:pict>
          </mc:Fallback>
        </mc:AlternateContent>
      </w:r>
    </w:p>
    <w:p w14:paraId="2900E46C" w14:textId="77777777" w:rsidR="00363B41" w:rsidRDefault="00516901">
      <w:pPr>
        <w:tabs>
          <w:tab w:val="left" w:pos="4440"/>
        </w:tabs>
        <w:spacing w:line="199" w:lineRule="exact"/>
        <w:ind w:left="120"/>
        <w:rPr>
          <w:b/>
          <w:sz w:val="20"/>
        </w:rPr>
      </w:pPr>
      <w:r>
        <w:rPr>
          <w:b/>
          <w:sz w:val="20"/>
        </w:rPr>
        <w:t>Company</w:t>
      </w:r>
      <w:r>
        <w:rPr>
          <w:b/>
          <w:spacing w:val="-3"/>
          <w:sz w:val="20"/>
        </w:rPr>
        <w:t xml:space="preserve"> </w:t>
      </w:r>
      <w:r>
        <w:rPr>
          <w:b/>
          <w:sz w:val="20"/>
        </w:rPr>
        <w:t>Name</w:t>
      </w:r>
      <w:r>
        <w:rPr>
          <w:b/>
          <w:sz w:val="20"/>
        </w:rPr>
        <w:tab/>
        <w:t>Authorized</w:t>
      </w:r>
      <w:r>
        <w:rPr>
          <w:b/>
          <w:spacing w:val="-9"/>
          <w:sz w:val="20"/>
        </w:rPr>
        <w:t xml:space="preserve"> </w:t>
      </w:r>
      <w:r>
        <w:rPr>
          <w:b/>
          <w:sz w:val="20"/>
        </w:rPr>
        <w:t>Signature</w:t>
      </w:r>
    </w:p>
    <w:p w14:paraId="2247CDCA" w14:textId="77777777" w:rsidR="00363B41" w:rsidRDefault="00363B41">
      <w:pPr>
        <w:pStyle w:val="BodyText"/>
        <w:rPr>
          <w:b/>
          <w:sz w:val="20"/>
        </w:rPr>
      </w:pPr>
    </w:p>
    <w:p w14:paraId="37AE8DF5" w14:textId="77777777" w:rsidR="00363B41" w:rsidRDefault="00363B41">
      <w:pPr>
        <w:pStyle w:val="BodyText"/>
        <w:rPr>
          <w:b/>
          <w:sz w:val="20"/>
        </w:rPr>
      </w:pPr>
    </w:p>
    <w:p w14:paraId="3E88C619" w14:textId="77777777" w:rsidR="00363B41" w:rsidRDefault="00C743A5">
      <w:pPr>
        <w:pStyle w:val="BodyText"/>
        <w:spacing w:before="6"/>
        <w:rPr>
          <w:b/>
          <w:sz w:val="15"/>
        </w:rPr>
      </w:pPr>
      <w:r>
        <w:rPr>
          <w:noProof/>
        </w:rPr>
        <mc:AlternateContent>
          <mc:Choice Requires="wps">
            <w:drawing>
              <wp:anchor distT="0" distB="0" distL="0" distR="0" simplePos="0" relativeHeight="251661312" behindDoc="0" locked="0" layoutInCell="1" allowOverlap="1" wp14:anchorId="0F837B3C" wp14:editId="421B5722">
                <wp:simplePos x="0" y="0"/>
                <wp:positionH relativeFrom="page">
                  <wp:posOffset>914400</wp:posOffset>
                </wp:positionH>
                <wp:positionV relativeFrom="paragraph">
                  <wp:posOffset>142875</wp:posOffset>
                </wp:positionV>
                <wp:extent cx="1585595" cy="0"/>
                <wp:effectExtent l="9525" t="8255" r="5080" b="1079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5595"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C6471"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196.8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RL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" strokeweight=".22136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2DEA7EE1" wp14:editId="18125B2D">
                <wp:simplePos x="0" y="0"/>
                <wp:positionH relativeFrom="page">
                  <wp:posOffset>3658235</wp:posOffset>
                </wp:positionH>
                <wp:positionV relativeFrom="paragraph">
                  <wp:posOffset>142875</wp:posOffset>
                </wp:positionV>
                <wp:extent cx="1713230" cy="0"/>
                <wp:effectExtent l="10160" t="8255" r="10160" b="1079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3230" cy="0"/>
                        </a:xfrm>
                        <a:prstGeom prst="line">
                          <a:avLst/>
                        </a:prstGeom>
                        <a:noFill/>
                        <a:ln w="796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63F008"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05pt,11.25pt" to="422.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n8wEwIAACg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" strokeweight=".22136mm">
                <w10:wrap type="topAndBottom" anchorx="page"/>
              </v:line>
            </w:pict>
          </mc:Fallback>
        </mc:AlternateContent>
      </w:r>
    </w:p>
    <w:p w14:paraId="20247B9C" w14:textId="77777777" w:rsidR="00363B41" w:rsidRDefault="00516901">
      <w:pPr>
        <w:tabs>
          <w:tab w:val="left" w:pos="4440"/>
        </w:tabs>
        <w:spacing w:line="201" w:lineRule="exact"/>
        <w:ind w:left="120"/>
        <w:rPr>
          <w:b/>
          <w:sz w:val="20"/>
        </w:rPr>
      </w:pPr>
      <w:r>
        <w:rPr>
          <w:b/>
          <w:sz w:val="20"/>
        </w:rPr>
        <w:t>Federal I.D. Number</w:t>
      </w:r>
      <w:r>
        <w:rPr>
          <w:b/>
          <w:spacing w:val="-5"/>
          <w:sz w:val="20"/>
        </w:rPr>
        <w:t xml:space="preserve"> </w:t>
      </w:r>
      <w:r>
        <w:rPr>
          <w:b/>
          <w:sz w:val="20"/>
        </w:rPr>
        <w:t>or</w:t>
      </w:r>
      <w:r>
        <w:rPr>
          <w:b/>
          <w:spacing w:val="-2"/>
          <w:sz w:val="20"/>
        </w:rPr>
        <w:t xml:space="preserve"> </w:t>
      </w:r>
      <w:r>
        <w:rPr>
          <w:b/>
          <w:sz w:val="20"/>
        </w:rPr>
        <w:t>SSN</w:t>
      </w:r>
      <w:r>
        <w:rPr>
          <w:b/>
          <w:sz w:val="20"/>
        </w:rPr>
        <w:tab/>
        <w:t>Printed</w:t>
      </w:r>
      <w:r>
        <w:rPr>
          <w:b/>
          <w:spacing w:val="-5"/>
          <w:sz w:val="20"/>
        </w:rPr>
        <w:t xml:space="preserve"> </w:t>
      </w:r>
      <w:r>
        <w:rPr>
          <w:b/>
          <w:sz w:val="20"/>
        </w:rPr>
        <w:t>Name</w:t>
      </w:r>
    </w:p>
    <w:p w14:paraId="32A6D0F0" w14:textId="77777777" w:rsidR="00363B41" w:rsidRDefault="00363B41">
      <w:pPr>
        <w:spacing w:line="201" w:lineRule="exact"/>
        <w:rPr>
          <w:sz w:val="20"/>
        </w:rPr>
      </w:pPr>
    </w:p>
    <w:p w14:paraId="44AA42AE" w14:textId="77777777" w:rsidR="00FE657C" w:rsidRDefault="00FE657C">
      <w:pPr>
        <w:spacing w:line="201" w:lineRule="exact"/>
        <w:rPr>
          <w:sz w:val="20"/>
        </w:rPr>
      </w:pPr>
    </w:p>
    <w:p w14:paraId="52CCEF97" w14:textId="77777777" w:rsidR="00FE657C" w:rsidRDefault="00FE657C">
      <w:pPr>
        <w:spacing w:line="201" w:lineRule="exact"/>
        <w:rPr>
          <w:sz w:val="20"/>
        </w:rPr>
      </w:pPr>
    </w:p>
    <w:p w14:paraId="1B1060A7" w14:textId="77777777" w:rsidR="00FE657C" w:rsidRDefault="00FE657C">
      <w:pPr>
        <w:spacing w:line="201" w:lineRule="exact"/>
        <w:rPr>
          <w:sz w:val="20"/>
        </w:rPr>
      </w:pPr>
    </w:p>
    <w:p w14:paraId="5E58B69D" w14:textId="77777777" w:rsidR="00FE657C" w:rsidRDefault="00FE657C">
      <w:pPr>
        <w:spacing w:line="201" w:lineRule="exact"/>
        <w:rPr>
          <w:sz w:val="20"/>
        </w:rPr>
      </w:pPr>
    </w:p>
    <w:p w14:paraId="0C629DF9" w14:textId="77777777" w:rsidR="00FE657C" w:rsidRDefault="00FE657C">
      <w:pPr>
        <w:spacing w:line="201" w:lineRule="exact"/>
        <w:rPr>
          <w:sz w:val="20"/>
        </w:rPr>
      </w:pPr>
    </w:p>
    <w:p w14:paraId="3E531361" w14:textId="77777777" w:rsidR="00FE657C" w:rsidRDefault="00FE657C">
      <w:pPr>
        <w:spacing w:line="201" w:lineRule="exact"/>
        <w:rPr>
          <w:sz w:val="20"/>
        </w:rPr>
      </w:pPr>
    </w:p>
    <w:p w14:paraId="141B3361" w14:textId="77777777" w:rsidR="00FE657C" w:rsidRDefault="00FE657C">
      <w:pPr>
        <w:spacing w:line="201" w:lineRule="exact"/>
        <w:rPr>
          <w:sz w:val="20"/>
        </w:rPr>
      </w:pPr>
    </w:p>
    <w:p w14:paraId="728EBA1F" w14:textId="77777777" w:rsidR="00FE657C" w:rsidRDefault="00FE657C">
      <w:pPr>
        <w:spacing w:line="201" w:lineRule="exact"/>
        <w:rPr>
          <w:sz w:val="20"/>
        </w:rPr>
      </w:pPr>
    </w:p>
    <w:p w14:paraId="688725B4" w14:textId="77777777" w:rsidR="00363B41" w:rsidRDefault="00C743A5" w:rsidP="00FE657C">
      <w:pPr>
        <w:pStyle w:val="BodyText"/>
        <w:tabs>
          <w:tab w:val="left" w:pos="5741"/>
        </w:tabs>
        <w:spacing w:before="8"/>
      </w:pPr>
      <w:r>
        <w:rPr>
          <w:noProof/>
        </w:rPr>
        <mc:AlternateContent>
          <mc:Choice Requires="wps">
            <w:drawing>
              <wp:anchor distT="0" distB="0" distL="0" distR="0" simplePos="0" relativeHeight="251663360" behindDoc="0" locked="0" layoutInCell="1" allowOverlap="1" wp14:anchorId="1340943C" wp14:editId="2F836ED5">
                <wp:simplePos x="0" y="0"/>
                <wp:positionH relativeFrom="page">
                  <wp:posOffset>914400</wp:posOffset>
                </wp:positionH>
                <wp:positionV relativeFrom="paragraph">
                  <wp:posOffset>113665</wp:posOffset>
                </wp:positionV>
                <wp:extent cx="3352800" cy="0"/>
                <wp:effectExtent l="9525" t="7620" r="9525" b="1143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18DAB"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95pt" to="33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BkEg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" strokeweight=".48pt">
                <w10:wrap type="topAndBottom" anchorx="page"/>
              </v:line>
            </w:pict>
          </mc:Fallback>
        </mc:AlternateContent>
      </w:r>
      <w:r w:rsidR="00FE657C">
        <w:tab/>
      </w:r>
    </w:p>
    <w:p w14:paraId="23BE60B4" w14:textId="77777777" w:rsidR="00016958" w:rsidRDefault="00016958" w:rsidP="00FE657C">
      <w:pPr>
        <w:pStyle w:val="BodyText"/>
        <w:tabs>
          <w:tab w:val="left" w:pos="5741"/>
        </w:tabs>
        <w:spacing w:before="8"/>
      </w:pPr>
    </w:p>
    <w:p w14:paraId="5990ABF6" w14:textId="77777777" w:rsidR="00016958" w:rsidRDefault="00016958" w:rsidP="00FE657C">
      <w:pPr>
        <w:pStyle w:val="BodyText"/>
        <w:tabs>
          <w:tab w:val="left" w:pos="5741"/>
        </w:tabs>
        <w:spacing w:before="8"/>
      </w:pPr>
    </w:p>
    <w:p w14:paraId="1E21DCA7" w14:textId="77777777" w:rsidR="00016958" w:rsidRPr="00665899" w:rsidRDefault="00016958" w:rsidP="00016958">
      <w:pPr>
        <w:pStyle w:val="BodyText"/>
        <w:tabs>
          <w:tab w:val="left" w:pos="5741"/>
        </w:tabs>
        <w:spacing w:before="8"/>
        <w:jc w:val="center"/>
        <w:rPr>
          <w:b/>
          <w:sz w:val="28"/>
          <w:szCs w:val="28"/>
        </w:rPr>
      </w:pPr>
      <w:r w:rsidRPr="00665899">
        <w:rPr>
          <w:b/>
          <w:sz w:val="28"/>
          <w:szCs w:val="28"/>
        </w:rPr>
        <w:lastRenderedPageBreak/>
        <w:t>ATTACHMENT A</w:t>
      </w:r>
    </w:p>
    <w:p w14:paraId="141AB5CF" w14:textId="77777777" w:rsidR="00016958" w:rsidRDefault="00016958" w:rsidP="00016958">
      <w:pPr>
        <w:pStyle w:val="BodyText"/>
        <w:tabs>
          <w:tab w:val="left" w:pos="5741"/>
        </w:tabs>
        <w:spacing w:before="8"/>
        <w:jc w:val="center"/>
      </w:pPr>
    </w:p>
    <w:p w14:paraId="5FBD7015" w14:textId="77777777" w:rsidR="00016958" w:rsidRDefault="00016958" w:rsidP="00016958">
      <w:pPr>
        <w:pStyle w:val="BodyText"/>
        <w:tabs>
          <w:tab w:val="left" w:pos="5741"/>
        </w:tabs>
        <w:spacing w:before="8"/>
        <w:jc w:val="center"/>
      </w:pPr>
    </w:p>
    <w:tbl>
      <w:tblPr>
        <w:tblStyle w:val="TableGrid"/>
        <w:tblW w:w="0" w:type="auto"/>
        <w:tblLook w:val="04A0" w:firstRow="1" w:lastRow="0" w:firstColumn="1" w:lastColumn="0" w:noHBand="0" w:noVBand="1"/>
      </w:tblPr>
      <w:tblGrid>
        <w:gridCol w:w="7316"/>
        <w:gridCol w:w="2049"/>
      </w:tblGrid>
      <w:tr w:rsidR="00016958" w14:paraId="7B5EAA06" w14:textId="77777777" w:rsidTr="001D331F">
        <w:trPr>
          <w:trHeight w:val="372"/>
        </w:trPr>
        <w:tc>
          <w:tcPr>
            <w:tcW w:w="7316" w:type="dxa"/>
          </w:tcPr>
          <w:p w14:paraId="0181C414" w14:textId="77777777" w:rsidR="00016958" w:rsidRPr="001D331F" w:rsidRDefault="001D331F" w:rsidP="00016958">
            <w:pPr>
              <w:pStyle w:val="BodyText"/>
              <w:tabs>
                <w:tab w:val="left" w:pos="5741"/>
              </w:tabs>
              <w:spacing w:before="8"/>
              <w:jc w:val="center"/>
              <w:rPr>
                <w:b/>
                <w:sz w:val="28"/>
                <w:szCs w:val="28"/>
              </w:rPr>
            </w:pPr>
            <w:r w:rsidRPr="001D331F">
              <w:rPr>
                <w:b/>
                <w:sz w:val="28"/>
                <w:szCs w:val="28"/>
              </w:rPr>
              <w:t xml:space="preserve"> Classification</w:t>
            </w:r>
          </w:p>
        </w:tc>
        <w:tc>
          <w:tcPr>
            <w:tcW w:w="2049" w:type="dxa"/>
          </w:tcPr>
          <w:p w14:paraId="6A4BDCB3" w14:textId="77777777" w:rsidR="00016958" w:rsidRPr="001D331F" w:rsidRDefault="00016958" w:rsidP="00016958">
            <w:pPr>
              <w:pStyle w:val="BodyText"/>
              <w:tabs>
                <w:tab w:val="left" w:pos="5741"/>
              </w:tabs>
              <w:spacing w:before="8"/>
              <w:jc w:val="center"/>
              <w:rPr>
                <w:b/>
                <w:sz w:val="28"/>
                <w:szCs w:val="28"/>
              </w:rPr>
            </w:pPr>
            <w:r w:rsidRPr="001D331F">
              <w:rPr>
                <w:b/>
                <w:sz w:val="28"/>
                <w:szCs w:val="28"/>
              </w:rPr>
              <w:t>Hourly Rate</w:t>
            </w:r>
          </w:p>
        </w:tc>
      </w:tr>
      <w:tr w:rsidR="00016958" w14:paraId="68C6AFB7" w14:textId="77777777" w:rsidTr="001D331F">
        <w:trPr>
          <w:trHeight w:val="304"/>
        </w:trPr>
        <w:tc>
          <w:tcPr>
            <w:tcW w:w="7316" w:type="dxa"/>
          </w:tcPr>
          <w:p w14:paraId="79AD9C2A" w14:textId="77777777" w:rsidR="00016958" w:rsidRDefault="001D331F" w:rsidP="001D331F">
            <w:pPr>
              <w:pStyle w:val="BodyText"/>
              <w:tabs>
                <w:tab w:val="left" w:pos="5741"/>
              </w:tabs>
              <w:spacing w:before="8"/>
            </w:pPr>
            <w:r>
              <w:t>Project Manager</w:t>
            </w:r>
          </w:p>
        </w:tc>
        <w:tc>
          <w:tcPr>
            <w:tcW w:w="2049" w:type="dxa"/>
          </w:tcPr>
          <w:p w14:paraId="144CFE5B" w14:textId="77777777" w:rsidR="00016958" w:rsidRDefault="00016958" w:rsidP="00016958">
            <w:pPr>
              <w:pStyle w:val="BodyText"/>
              <w:tabs>
                <w:tab w:val="left" w:pos="5741"/>
              </w:tabs>
              <w:spacing w:before="8"/>
            </w:pPr>
            <w:r>
              <w:t>$</w:t>
            </w:r>
          </w:p>
        </w:tc>
      </w:tr>
      <w:tr w:rsidR="00016958" w14:paraId="4994862F" w14:textId="77777777" w:rsidTr="001D331F">
        <w:trPr>
          <w:trHeight w:val="321"/>
        </w:trPr>
        <w:tc>
          <w:tcPr>
            <w:tcW w:w="7316" w:type="dxa"/>
          </w:tcPr>
          <w:p w14:paraId="294FE456" w14:textId="77777777" w:rsidR="00016958" w:rsidRDefault="001D331F" w:rsidP="001D331F">
            <w:pPr>
              <w:pStyle w:val="BodyText"/>
              <w:tabs>
                <w:tab w:val="left" w:pos="5741"/>
              </w:tabs>
              <w:spacing w:before="8"/>
            </w:pPr>
            <w:r>
              <w:t>Assistant Project Manager</w:t>
            </w:r>
          </w:p>
        </w:tc>
        <w:tc>
          <w:tcPr>
            <w:tcW w:w="2049" w:type="dxa"/>
          </w:tcPr>
          <w:p w14:paraId="78F77D72" w14:textId="77777777" w:rsidR="00016958" w:rsidRDefault="00016958" w:rsidP="00016958">
            <w:pPr>
              <w:pStyle w:val="BodyText"/>
              <w:tabs>
                <w:tab w:val="left" w:pos="5741"/>
              </w:tabs>
              <w:spacing w:before="8"/>
            </w:pPr>
            <w:r>
              <w:t>$</w:t>
            </w:r>
          </w:p>
        </w:tc>
      </w:tr>
      <w:tr w:rsidR="00016958" w14:paraId="5A54C92A" w14:textId="77777777" w:rsidTr="001D331F">
        <w:trPr>
          <w:trHeight w:val="304"/>
        </w:trPr>
        <w:tc>
          <w:tcPr>
            <w:tcW w:w="7316" w:type="dxa"/>
          </w:tcPr>
          <w:p w14:paraId="61EC9802" w14:textId="77777777" w:rsidR="00016958" w:rsidRDefault="001D331F" w:rsidP="001D331F">
            <w:pPr>
              <w:pStyle w:val="BodyText"/>
              <w:tabs>
                <w:tab w:val="left" w:pos="5741"/>
              </w:tabs>
              <w:spacing w:before="8"/>
            </w:pPr>
            <w:r>
              <w:t>Senior FEMA Specialist</w:t>
            </w:r>
          </w:p>
        </w:tc>
        <w:tc>
          <w:tcPr>
            <w:tcW w:w="2049" w:type="dxa"/>
          </w:tcPr>
          <w:p w14:paraId="4C9063E3" w14:textId="77777777" w:rsidR="00016958" w:rsidRDefault="00016958" w:rsidP="00016958">
            <w:pPr>
              <w:pStyle w:val="BodyText"/>
              <w:tabs>
                <w:tab w:val="left" w:pos="5741"/>
              </w:tabs>
              <w:spacing w:before="8"/>
            </w:pPr>
            <w:r>
              <w:t>$</w:t>
            </w:r>
          </w:p>
        </w:tc>
      </w:tr>
      <w:tr w:rsidR="00016958" w14:paraId="41799547" w14:textId="77777777" w:rsidTr="001D331F">
        <w:trPr>
          <w:trHeight w:val="321"/>
        </w:trPr>
        <w:tc>
          <w:tcPr>
            <w:tcW w:w="7316" w:type="dxa"/>
          </w:tcPr>
          <w:p w14:paraId="01B637F6" w14:textId="77777777" w:rsidR="00016958" w:rsidRDefault="001D331F" w:rsidP="001D331F">
            <w:pPr>
              <w:pStyle w:val="BodyText"/>
              <w:tabs>
                <w:tab w:val="left" w:pos="5741"/>
              </w:tabs>
              <w:spacing w:before="8"/>
            </w:pPr>
            <w:r>
              <w:t>Grant Manager</w:t>
            </w:r>
          </w:p>
        </w:tc>
        <w:tc>
          <w:tcPr>
            <w:tcW w:w="2049" w:type="dxa"/>
          </w:tcPr>
          <w:p w14:paraId="468D9AD4" w14:textId="77777777" w:rsidR="00016958" w:rsidRDefault="00016958" w:rsidP="00016958">
            <w:pPr>
              <w:pStyle w:val="BodyText"/>
              <w:tabs>
                <w:tab w:val="left" w:pos="5741"/>
              </w:tabs>
              <w:spacing w:before="8"/>
            </w:pPr>
            <w:r>
              <w:t>$</w:t>
            </w:r>
          </w:p>
        </w:tc>
      </w:tr>
      <w:tr w:rsidR="00016958" w14:paraId="4040A059" w14:textId="77777777" w:rsidTr="001D331F">
        <w:trPr>
          <w:trHeight w:val="321"/>
        </w:trPr>
        <w:tc>
          <w:tcPr>
            <w:tcW w:w="7316" w:type="dxa"/>
          </w:tcPr>
          <w:p w14:paraId="7060A29A" w14:textId="77777777" w:rsidR="00016958" w:rsidRDefault="001D331F" w:rsidP="001D331F">
            <w:pPr>
              <w:pStyle w:val="BodyText"/>
              <w:tabs>
                <w:tab w:val="left" w:pos="5741"/>
              </w:tabs>
              <w:spacing w:before="8"/>
            </w:pPr>
            <w:r>
              <w:t>Senior Planner</w:t>
            </w:r>
          </w:p>
        </w:tc>
        <w:tc>
          <w:tcPr>
            <w:tcW w:w="2049" w:type="dxa"/>
          </w:tcPr>
          <w:p w14:paraId="464AD7AB" w14:textId="77777777" w:rsidR="00016958" w:rsidRDefault="00016958" w:rsidP="00016958">
            <w:pPr>
              <w:pStyle w:val="BodyText"/>
              <w:tabs>
                <w:tab w:val="left" w:pos="5741"/>
              </w:tabs>
              <w:spacing w:before="8"/>
            </w:pPr>
            <w:r>
              <w:t>$</w:t>
            </w:r>
          </w:p>
        </w:tc>
      </w:tr>
      <w:tr w:rsidR="00016958" w14:paraId="4FE1F33A" w14:textId="77777777" w:rsidTr="001D331F">
        <w:trPr>
          <w:trHeight w:val="304"/>
        </w:trPr>
        <w:tc>
          <w:tcPr>
            <w:tcW w:w="7316" w:type="dxa"/>
          </w:tcPr>
          <w:p w14:paraId="0A545F63" w14:textId="77777777" w:rsidR="00016958" w:rsidRDefault="001D331F" w:rsidP="001D331F">
            <w:pPr>
              <w:pStyle w:val="BodyText"/>
              <w:tabs>
                <w:tab w:val="left" w:pos="5741"/>
              </w:tabs>
              <w:spacing w:before="8"/>
            </w:pPr>
            <w:r>
              <w:t>Planner</w:t>
            </w:r>
          </w:p>
        </w:tc>
        <w:tc>
          <w:tcPr>
            <w:tcW w:w="2049" w:type="dxa"/>
          </w:tcPr>
          <w:p w14:paraId="61DBFF67" w14:textId="77777777" w:rsidR="00016958" w:rsidRDefault="00016958" w:rsidP="00016958">
            <w:pPr>
              <w:pStyle w:val="BodyText"/>
              <w:tabs>
                <w:tab w:val="left" w:pos="5741"/>
              </w:tabs>
              <w:spacing w:before="8"/>
            </w:pPr>
            <w:r>
              <w:t>$</w:t>
            </w:r>
          </w:p>
        </w:tc>
      </w:tr>
      <w:tr w:rsidR="00016958" w14:paraId="6B498BBF" w14:textId="77777777" w:rsidTr="001D331F">
        <w:trPr>
          <w:trHeight w:val="321"/>
        </w:trPr>
        <w:tc>
          <w:tcPr>
            <w:tcW w:w="7316" w:type="dxa"/>
          </w:tcPr>
          <w:p w14:paraId="2A3CC59F" w14:textId="77777777" w:rsidR="00016958" w:rsidRDefault="001D331F" w:rsidP="001D331F">
            <w:pPr>
              <w:pStyle w:val="BodyText"/>
              <w:tabs>
                <w:tab w:val="left" w:pos="5741"/>
              </w:tabs>
              <w:spacing w:before="8"/>
            </w:pPr>
            <w:r>
              <w:t>Senior Inspector</w:t>
            </w:r>
          </w:p>
        </w:tc>
        <w:tc>
          <w:tcPr>
            <w:tcW w:w="2049" w:type="dxa"/>
          </w:tcPr>
          <w:p w14:paraId="78763E86" w14:textId="77777777" w:rsidR="00016958" w:rsidRDefault="00016958" w:rsidP="00016958">
            <w:pPr>
              <w:pStyle w:val="BodyText"/>
              <w:tabs>
                <w:tab w:val="left" w:pos="5741"/>
              </w:tabs>
              <w:spacing w:before="8"/>
            </w:pPr>
            <w:r>
              <w:t>$</w:t>
            </w:r>
          </w:p>
        </w:tc>
      </w:tr>
      <w:tr w:rsidR="00016958" w14:paraId="03F5D2E5" w14:textId="77777777" w:rsidTr="001D331F">
        <w:trPr>
          <w:trHeight w:val="304"/>
        </w:trPr>
        <w:tc>
          <w:tcPr>
            <w:tcW w:w="7316" w:type="dxa"/>
          </w:tcPr>
          <w:p w14:paraId="7F82FBF8" w14:textId="77777777" w:rsidR="00016958" w:rsidRDefault="001D331F" w:rsidP="001D331F">
            <w:pPr>
              <w:pStyle w:val="BodyText"/>
              <w:tabs>
                <w:tab w:val="left" w:pos="5741"/>
              </w:tabs>
              <w:spacing w:before="8"/>
            </w:pPr>
            <w:r>
              <w:t>Inspector/Debris Monitor</w:t>
            </w:r>
          </w:p>
        </w:tc>
        <w:tc>
          <w:tcPr>
            <w:tcW w:w="2049" w:type="dxa"/>
          </w:tcPr>
          <w:p w14:paraId="5F095459" w14:textId="77777777" w:rsidR="00016958" w:rsidRDefault="00016958" w:rsidP="00016958">
            <w:pPr>
              <w:pStyle w:val="BodyText"/>
              <w:tabs>
                <w:tab w:val="left" w:pos="5741"/>
              </w:tabs>
              <w:spacing w:before="8"/>
            </w:pPr>
            <w:r>
              <w:t>$</w:t>
            </w:r>
          </w:p>
        </w:tc>
      </w:tr>
      <w:tr w:rsidR="00016958" w14:paraId="37389398" w14:textId="77777777" w:rsidTr="001D331F">
        <w:trPr>
          <w:trHeight w:val="321"/>
        </w:trPr>
        <w:tc>
          <w:tcPr>
            <w:tcW w:w="7316" w:type="dxa"/>
          </w:tcPr>
          <w:p w14:paraId="08A858A3" w14:textId="77777777" w:rsidR="00016958" w:rsidRDefault="001D331F" w:rsidP="001D331F">
            <w:pPr>
              <w:pStyle w:val="BodyText"/>
              <w:tabs>
                <w:tab w:val="left" w:pos="5741"/>
              </w:tabs>
              <w:spacing w:before="8"/>
            </w:pPr>
            <w:r>
              <w:t>Senior Environmental Specialist</w:t>
            </w:r>
          </w:p>
        </w:tc>
        <w:tc>
          <w:tcPr>
            <w:tcW w:w="2049" w:type="dxa"/>
          </w:tcPr>
          <w:p w14:paraId="3D5D1698" w14:textId="77777777" w:rsidR="00016958" w:rsidRDefault="00016958" w:rsidP="00016958">
            <w:pPr>
              <w:pStyle w:val="BodyText"/>
              <w:tabs>
                <w:tab w:val="left" w:pos="5741"/>
              </w:tabs>
              <w:spacing w:before="8"/>
            </w:pPr>
            <w:r>
              <w:t>$</w:t>
            </w:r>
          </w:p>
        </w:tc>
      </w:tr>
      <w:tr w:rsidR="00016958" w14:paraId="7B4D1FDE" w14:textId="77777777" w:rsidTr="001D331F">
        <w:trPr>
          <w:trHeight w:val="321"/>
        </w:trPr>
        <w:tc>
          <w:tcPr>
            <w:tcW w:w="7316" w:type="dxa"/>
          </w:tcPr>
          <w:p w14:paraId="108307E9" w14:textId="77777777" w:rsidR="00016958" w:rsidRDefault="001D331F" w:rsidP="001D331F">
            <w:pPr>
              <w:pStyle w:val="BodyText"/>
              <w:tabs>
                <w:tab w:val="left" w:pos="5741"/>
              </w:tabs>
              <w:spacing w:before="8"/>
            </w:pPr>
            <w:r>
              <w:t>Environmental Specialist</w:t>
            </w:r>
          </w:p>
        </w:tc>
        <w:tc>
          <w:tcPr>
            <w:tcW w:w="2049" w:type="dxa"/>
          </w:tcPr>
          <w:p w14:paraId="0DD33962" w14:textId="77777777" w:rsidR="00016958" w:rsidRDefault="00016958" w:rsidP="00016958">
            <w:pPr>
              <w:pStyle w:val="BodyText"/>
              <w:tabs>
                <w:tab w:val="left" w:pos="5741"/>
              </w:tabs>
              <w:spacing w:before="8"/>
            </w:pPr>
            <w:r>
              <w:t>$</w:t>
            </w:r>
          </w:p>
        </w:tc>
      </w:tr>
      <w:tr w:rsidR="00016958" w14:paraId="1900A8D3" w14:textId="77777777" w:rsidTr="001D331F">
        <w:trPr>
          <w:trHeight w:val="304"/>
        </w:trPr>
        <w:tc>
          <w:tcPr>
            <w:tcW w:w="7316" w:type="dxa"/>
          </w:tcPr>
          <w:p w14:paraId="58CC7B7D" w14:textId="77777777" w:rsidR="00016958" w:rsidRDefault="001D331F" w:rsidP="001D331F">
            <w:pPr>
              <w:pStyle w:val="BodyText"/>
              <w:tabs>
                <w:tab w:val="left" w:pos="5741"/>
              </w:tabs>
              <w:spacing w:before="8"/>
            </w:pPr>
            <w:r>
              <w:t>Senior Engineer</w:t>
            </w:r>
          </w:p>
        </w:tc>
        <w:tc>
          <w:tcPr>
            <w:tcW w:w="2049" w:type="dxa"/>
          </w:tcPr>
          <w:p w14:paraId="37AA3D5B" w14:textId="77777777" w:rsidR="00016958" w:rsidRDefault="00016958" w:rsidP="00016958">
            <w:pPr>
              <w:pStyle w:val="BodyText"/>
              <w:tabs>
                <w:tab w:val="left" w:pos="5741"/>
              </w:tabs>
              <w:spacing w:before="8"/>
            </w:pPr>
            <w:r>
              <w:t>$</w:t>
            </w:r>
          </w:p>
        </w:tc>
      </w:tr>
      <w:tr w:rsidR="00016958" w14:paraId="59FE6100" w14:textId="77777777" w:rsidTr="001D331F">
        <w:trPr>
          <w:trHeight w:val="321"/>
        </w:trPr>
        <w:tc>
          <w:tcPr>
            <w:tcW w:w="7316" w:type="dxa"/>
          </w:tcPr>
          <w:p w14:paraId="4959552F" w14:textId="77777777" w:rsidR="00016958" w:rsidRDefault="001D331F" w:rsidP="001D331F">
            <w:pPr>
              <w:pStyle w:val="BodyText"/>
              <w:tabs>
                <w:tab w:val="left" w:pos="5741"/>
              </w:tabs>
              <w:spacing w:before="8"/>
            </w:pPr>
            <w:r>
              <w:t>Mid-Level Engineer</w:t>
            </w:r>
          </w:p>
        </w:tc>
        <w:tc>
          <w:tcPr>
            <w:tcW w:w="2049" w:type="dxa"/>
          </w:tcPr>
          <w:p w14:paraId="0325BE33" w14:textId="77777777" w:rsidR="00016958" w:rsidRDefault="00016958" w:rsidP="00016958">
            <w:pPr>
              <w:pStyle w:val="BodyText"/>
              <w:tabs>
                <w:tab w:val="left" w:pos="5741"/>
              </w:tabs>
              <w:spacing w:before="8"/>
            </w:pPr>
            <w:r>
              <w:t>$</w:t>
            </w:r>
          </w:p>
        </w:tc>
      </w:tr>
      <w:tr w:rsidR="00016958" w14:paraId="5FC7DA07" w14:textId="77777777" w:rsidTr="001D331F">
        <w:trPr>
          <w:trHeight w:val="304"/>
        </w:trPr>
        <w:tc>
          <w:tcPr>
            <w:tcW w:w="7316" w:type="dxa"/>
          </w:tcPr>
          <w:p w14:paraId="0EDC18DE" w14:textId="77777777" w:rsidR="00016958" w:rsidRDefault="001D331F" w:rsidP="001D331F">
            <w:pPr>
              <w:pStyle w:val="BodyText"/>
              <w:tabs>
                <w:tab w:val="left" w:pos="5741"/>
              </w:tabs>
              <w:spacing w:before="8"/>
            </w:pPr>
            <w:r>
              <w:t>Engineer Intern</w:t>
            </w:r>
          </w:p>
        </w:tc>
        <w:tc>
          <w:tcPr>
            <w:tcW w:w="2049" w:type="dxa"/>
          </w:tcPr>
          <w:p w14:paraId="2CB2BB4A" w14:textId="77777777" w:rsidR="00016958" w:rsidRDefault="00016958" w:rsidP="00016958">
            <w:pPr>
              <w:pStyle w:val="BodyText"/>
              <w:tabs>
                <w:tab w:val="left" w:pos="5741"/>
              </w:tabs>
              <w:spacing w:before="8"/>
            </w:pPr>
            <w:r>
              <w:t>$</w:t>
            </w:r>
          </w:p>
        </w:tc>
      </w:tr>
      <w:tr w:rsidR="00016958" w14:paraId="72B052CD" w14:textId="77777777" w:rsidTr="001D331F">
        <w:trPr>
          <w:trHeight w:val="321"/>
        </w:trPr>
        <w:tc>
          <w:tcPr>
            <w:tcW w:w="7316" w:type="dxa"/>
          </w:tcPr>
          <w:p w14:paraId="110417B6" w14:textId="77777777" w:rsidR="00016958" w:rsidRDefault="001D331F" w:rsidP="001D331F">
            <w:pPr>
              <w:pStyle w:val="BodyText"/>
              <w:tabs>
                <w:tab w:val="left" w:pos="5741"/>
              </w:tabs>
              <w:spacing w:before="8"/>
            </w:pPr>
            <w:r>
              <w:t>Senior Architect</w:t>
            </w:r>
          </w:p>
        </w:tc>
        <w:tc>
          <w:tcPr>
            <w:tcW w:w="2049" w:type="dxa"/>
          </w:tcPr>
          <w:p w14:paraId="650E5A6F" w14:textId="77777777" w:rsidR="00016958" w:rsidRDefault="00016958" w:rsidP="00016958">
            <w:pPr>
              <w:pStyle w:val="BodyText"/>
              <w:tabs>
                <w:tab w:val="left" w:pos="5741"/>
              </w:tabs>
              <w:spacing w:before="8"/>
            </w:pPr>
            <w:r>
              <w:t>$</w:t>
            </w:r>
          </w:p>
        </w:tc>
      </w:tr>
      <w:tr w:rsidR="00016958" w14:paraId="09150586" w14:textId="77777777" w:rsidTr="001D331F">
        <w:trPr>
          <w:trHeight w:val="321"/>
        </w:trPr>
        <w:tc>
          <w:tcPr>
            <w:tcW w:w="7316" w:type="dxa"/>
          </w:tcPr>
          <w:p w14:paraId="716573B0" w14:textId="77777777" w:rsidR="00016958" w:rsidRDefault="001D331F" w:rsidP="001D331F">
            <w:pPr>
              <w:pStyle w:val="BodyText"/>
              <w:tabs>
                <w:tab w:val="left" w:pos="5741"/>
              </w:tabs>
              <w:spacing w:before="8"/>
            </w:pPr>
            <w:r>
              <w:t>Mid-Level Architect</w:t>
            </w:r>
          </w:p>
        </w:tc>
        <w:tc>
          <w:tcPr>
            <w:tcW w:w="2049" w:type="dxa"/>
          </w:tcPr>
          <w:p w14:paraId="5C141275" w14:textId="77777777" w:rsidR="00016958" w:rsidRDefault="00016958" w:rsidP="00016958">
            <w:pPr>
              <w:pStyle w:val="BodyText"/>
              <w:tabs>
                <w:tab w:val="left" w:pos="5741"/>
              </w:tabs>
              <w:spacing w:before="8"/>
            </w:pPr>
            <w:r>
              <w:t>$</w:t>
            </w:r>
          </w:p>
        </w:tc>
      </w:tr>
      <w:tr w:rsidR="00016958" w14:paraId="1CEBDD73" w14:textId="77777777" w:rsidTr="001D331F">
        <w:trPr>
          <w:trHeight w:val="304"/>
        </w:trPr>
        <w:tc>
          <w:tcPr>
            <w:tcW w:w="7316" w:type="dxa"/>
          </w:tcPr>
          <w:p w14:paraId="06819231" w14:textId="77777777" w:rsidR="00016958" w:rsidRDefault="001D331F" w:rsidP="001D331F">
            <w:pPr>
              <w:pStyle w:val="BodyText"/>
              <w:tabs>
                <w:tab w:val="left" w:pos="5741"/>
              </w:tabs>
              <w:spacing w:before="8"/>
            </w:pPr>
            <w:r>
              <w:t>Entry Level Architect</w:t>
            </w:r>
          </w:p>
        </w:tc>
        <w:tc>
          <w:tcPr>
            <w:tcW w:w="2049" w:type="dxa"/>
          </w:tcPr>
          <w:p w14:paraId="33D2113B" w14:textId="77777777" w:rsidR="00016958" w:rsidRDefault="00016958" w:rsidP="00016958">
            <w:pPr>
              <w:pStyle w:val="BodyText"/>
              <w:tabs>
                <w:tab w:val="left" w:pos="5741"/>
              </w:tabs>
              <w:spacing w:before="8"/>
            </w:pPr>
            <w:r>
              <w:t>$</w:t>
            </w:r>
          </w:p>
        </w:tc>
      </w:tr>
      <w:tr w:rsidR="00016958" w14:paraId="03D9D0BE" w14:textId="77777777" w:rsidTr="001D331F">
        <w:trPr>
          <w:trHeight w:val="321"/>
        </w:trPr>
        <w:tc>
          <w:tcPr>
            <w:tcW w:w="7316" w:type="dxa"/>
          </w:tcPr>
          <w:p w14:paraId="1F9B5687" w14:textId="77777777" w:rsidR="00016958" w:rsidRDefault="001D331F" w:rsidP="001D331F">
            <w:pPr>
              <w:pStyle w:val="BodyText"/>
              <w:tabs>
                <w:tab w:val="left" w:pos="5741"/>
              </w:tabs>
              <w:spacing w:before="8"/>
            </w:pPr>
            <w:r>
              <w:t>CADD Technician</w:t>
            </w:r>
          </w:p>
        </w:tc>
        <w:tc>
          <w:tcPr>
            <w:tcW w:w="2049" w:type="dxa"/>
          </w:tcPr>
          <w:p w14:paraId="2553330A" w14:textId="77777777" w:rsidR="00016958" w:rsidRDefault="00016958" w:rsidP="00016958">
            <w:pPr>
              <w:pStyle w:val="BodyText"/>
              <w:tabs>
                <w:tab w:val="left" w:pos="5741"/>
              </w:tabs>
              <w:spacing w:before="8"/>
            </w:pPr>
            <w:r>
              <w:t>$</w:t>
            </w:r>
          </w:p>
        </w:tc>
      </w:tr>
      <w:tr w:rsidR="00016958" w14:paraId="1BEE5B63" w14:textId="77777777" w:rsidTr="001D331F">
        <w:trPr>
          <w:trHeight w:val="304"/>
        </w:trPr>
        <w:tc>
          <w:tcPr>
            <w:tcW w:w="7316" w:type="dxa"/>
          </w:tcPr>
          <w:p w14:paraId="5629AEC9" w14:textId="77777777" w:rsidR="00016958" w:rsidRDefault="001D331F" w:rsidP="001D331F">
            <w:pPr>
              <w:pStyle w:val="BodyText"/>
              <w:tabs>
                <w:tab w:val="left" w:pos="5741"/>
              </w:tabs>
              <w:spacing w:before="8"/>
            </w:pPr>
            <w:r>
              <w:t>Construction Manager</w:t>
            </w:r>
          </w:p>
        </w:tc>
        <w:tc>
          <w:tcPr>
            <w:tcW w:w="2049" w:type="dxa"/>
          </w:tcPr>
          <w:p w14:paraId="182343D7" w14:textId="77777777" w:rsidR="00016958" w:rsidRDefault="00016958" w:rsidP="00016958">
            <w:pPr>
              <w:pStyle w:val="BodyText"/>
              <w:tabs>
                <w:tab w:val="left" w:pos="5741"/>
              </w:tabs>
              <w:spacing w:before="8"/>
            </w:pPr>
            <w:r>
              <w:t>$</w:t>
            </w:r>
          </w:p>
        </w:tc>
      </w:tr>
      <w:tr w:rsidR="00016958" w14:paraId="2653A3A1" w14:textId="77777777" w:rsidTr="001D331F">
        <w:trPr>
          <w:trHeight w:val="321"/>
        </w:trPr>
        <w:tc>
          <w:tcPr>
            <w:tcW w:w="7316" w:type="dxa"/>
          </w:tcPr>
          <w:p w14:paraId="223494FF" w14:textId="77777777" w:rsidR="00016958" w:rsidRDefault="001D331F" w:rsidP="001D331F">
            <w:pPr>
              <w:pStyle w:val="BodyText"/>
              <w:tabs>
                <w:tab w:val="left" w:pos="5741"/>
              </w:tabs>
              <w:spacing w:before="8"/>
            </w:pPr>
            <w:r>
              <w:t>Construction Inspector</w:t>
            </w:r>
          </w:p>
        </w:tc>
        <w:tc>
          <w:tcPr>
            <w:tcW w:w="2049" w:type="dxa"/>
          </w:tcPr>
          <w:p w14:paraId="5644BEAC" w14:textId="77777777" w:rsidR="00016958" w:rsidRDefault="00016958" w:rsidP="00016958">
            <w:pPr>
              <w:pStyle w:val="BodyText"/>
              <w:tabs>
                <w:tab w:val="left" w:pos="5741"/>
              </w:tabs>
              <w:spacing w:before="8"/>
            </w:pPr>
            <w:r>
              <w:t>$</w:t>
            </w:r>
          </w:p>
        </w:tc>
      </w:tr>
      <w:tr w:rsidR="00016958" w14:paraId="736E0BFE" w14:textId="77777777" w:rsidTr="001D331F">
        <w:trPr>
          <w:trHeight w:val="321"/>
        </w:trPr>
        <w:tc>
          <w:tcPr>
            <w:tcW w:w="7316" w:type="dxa"/>
          </w:tcPr>
          <w:p w14:paraId="71B9147A" w14:textId="77777777" w:rsidR="00016958" w:rsidRDefault="001D331F" w:rsidP="001D331F">
            <w:pPr>
              <w:pStyle w:val="BodyText"/>
              <w:tabs>
                <w:tab w:val="left" w:pos="5741"/>
              </w:tabs>
              <w:spacing w:before="8"/>
            </w:pPr>
            <w:r>
              <w:t>Scheduler</w:t>
            </w:r>
          </w:p>
        </w:tc>
        <w:tc>
          <w:tcPr>
            <w:tcW w:w="2049" w:type="dxa"/>
          </w:tcPr>
          <w:p w14:paraId="645386FA" w14:textId="77777777" w:rsidR="00016958" w:rsidRDefault="00016958" w:rsidP="00016958">
            <w:pPr>
              <w:pStyle w:val="BodyText"/>
              <w:tabs>
                <w:tab w:val="left" w:pos="5741"/>
              </w:tabs>
              <w:spacing w:before="8"/>
            </w:pPr>
            <w:r>
              <w:t>$</w:t>
            </w:r>
          </w:p>
        </w:tc>
      </w:tr>
      <w:tr w:rsidR="00016958" w14:paraId="22A200FF" w14:textId="77777777" w:rsidTr="001D331F">
        <w:trPr>
          <w:trHeight w:val="304"/>
        </w:trPr>
        <w:tc>
          <w:tcPr>
            <w:tcW w:w="7316" w:type="dxa"/>
          </w:tcPr>
          <w:p w14:paraId="5FCF140B" w14:textId="77777777" w:rsidR="00016958" w:rsidRDefault="001D331F" w:rsidP="001D331F">
            <w:pPr>
              <w:pStyle w:val="BodyText"/>
              <w:tabs>
                <w:tab w:val="left" w:pos="5741"/>
              </w:tabs>
              <w:spacing w:before="8"/>
            </w:pPr>
            <w:r>
              <w:t>Cost Estimator</w:t>
            </w:r>
          </w:p>
        </w:tc>
        <w:tc>
          <w:tcPr>
            <w:tcW w:w="2049" w:type="dxa"/>
          </w:tcPr>
          <w:p w14:paraId="2640E51B" w14:textId="77777777" w:rsidR="00016958" w:rsidRDefault="00016958" w:rsidP="00016958">
            <w:pPr>
              <w:pStyle w:val="BodyText"/>
              <w:tabs>
                <w:tab w:val="left" w:pos="5741"/>
              </w:tabs>
              <w:spacing w:before="8"/>
            </w:pPr>
            <w:r>
              <w:t>$</w:t>
            </w:r>
          </w:p>
        </w:tc>
      </w:tr>
      <w:tr w:rsidR="00016958" w14:paraId="5EB4D23E" w14:textId="77777777" w:rsidTr="001D331F">
        <w:trPr>
          <w:trHeight w:val="321"/>
        </w:trPr>
        <w:tc>
          <w:tcPr>
            <w:tcW w:w="7316" w:type="dxa"/>
          </w:tcPr>
          <w:p w14:paraId="3C0CF55A" w14:textId="77777777" w:rsidR="00016958" w:rsidRDefault="001D331F" w:rsidP="001D331F">
            <w:pPr>
              <w:pStyle w:val="BodyText"/>
              <w:tabs>
                <w:tab w:val="left" w:pos="5741"/>
              </w:tabs>
              <w:spacing w:before="8"/>
            </w:pPr>
            <w:r>
              <w:t>Project Control Specialist</w:t>
            </w:r>
          </w:p>
        </w:tc>
        <w:tc>
          <w:tcPr>
            <w:tcW w:w="2049" w:type="dxa"/>
          </w:tcPr>
          <w:p w14:paraId="582D58CF" w14:textId="77777777" w:rsidR="00016958" w:rsidRDefault="00016958" w:rsidP="00016958">
            <w:pPr>
              <w:pStyle w:val="BodyText"/>
              <w:tabs>
                <w:tab w:val="left" w:pos="5741"/>
              </w:tabs>
              <w:spacing w:before="8"/>
            </w:pPr>
            <w:r>
              <w:t>$</w:t>
            </w:r>
          </w:p>
        </w:tc>
      </w:tr>
      <w:tr w:rsidR="00016958" w14:paraId="59DF31D1" w14:textId="77777777" w:rsidTr="001D331F">
        <w:trPr>
          <w:trHeight w:val="304"/>
        </w:trPr>
        <w:tc>
          <w:tcPr>
            <w:tcW w:w="7316" w:type="dxa"/>
          </w:tcPr>
          <w:p w14:paraId="59F27495" w14:textId="77777777" w:rsidR="00016958" w:rsidRDefault="001D331F" w:rsidP="001D331F">
            <w:pPr>
              <w:pStyle w:val="BodyText"/>
              <w:tabs>
                <w:tab w:val="left" w:pos="5741"/>
              </w:tabs>
              <w:spacing w:before="8"/>
            </w:pPr>
            <w:r>
              <w:t>Data Storage Website Manager</w:t>
            </w:r>
          </w:p>
        </w:tc>
        <w:tc>
          <w:tcPr>
            <w:tcW w:w="2049" w:type="dxa"/>
          </w:tcPr>
          <w:p w14:paraId="456F4CB9" w14:textId="77777777" w:rsidR="00016958" w:rsidRDefault="00016958" w:rsidP="00016958">
            <w:pPr>
              <w:pStyle w:val="BodyText"/>
              <w:tabs>
                <w:tab w:val="left" w:pos="5741"/>
              </w:tabs>
              <w:spacing w:before="8"/>
            </w:pPr>
            <w:r>
              <w:t>$</w:t>
            </w:r>
          </w:p>
        </w:tc>
      </w:tr>
      <w:tr w:rsidR="00016958" w14:paraId="45361E56" w14:textId="77777777" w:rsidTr="001D331F">
        <w:trPr>
          <w:trHeight w:val="321"/>
        </w:trPr>
        <w:tc>
          <w:tcPr>
            <w:tcW w:w="7316" w:type="dxa"/>
          </w:tcPr>
          <w:p w14:paraId="62870C3F" w14:textId="77777777" w:rsidR="00016958" w:rsidRDefault="001D331F" w:rsidP="001D331F">
            <w:pPr>
              <w:pStyle w:val="BodyText"/>
              <w:tabs>
                <w:tab w:val="left" w:pos="5741"/>
              </w:tabs>
              <w:spacing w:before="8"/>
            </w:pPr>
            <w:r>
              <w:t>GIS Specialist</w:t>
            </w:r>
          </w:p>
        </w:tc>
        <w:tc>
          <w:tcPr>
            <w:tcW w:w="2049" w:type="dxa"/>
          </w:tcPr>
          <w:p w14:paraId="71EDA73F" w14:textId="77777777" w:rsidR="00016958" w:rsidRDefault="00016958" w:rsidP="00016958">
            <w:pPr>
              <w:pStyle w:val="BodyText"/>
              <w:tabs>
                <w:tab w:val="left" w:pos="5741"/>
              </w:tabs>
              <w:spacing w:before="8"/>
            </w:pPr>
            <w:r>
              <w:t>$</w:t>
            </w:r>
          </w:p>
        </w:tc>
      </w:tr>
      <w:tr w:rsidR="00016958" w14:paraId="025A9007" w14:textId="77777777" w:rsidTr="001D331F">
        <w:trPr>
          <w:trHeight w:val="321"/>
        </w:trPr>
        <w:tc>
          <w:tcPr>
            <w:tcW w:w="7316" w:type="dxa"/>
          </w:tcPr>
          <w:p w14:paraId="4836AC39" w14:textId="77777777" w:rsidR="00016958" w:rsidRDefault="001D331F" w:rsidP="001D331F">
            <w:pPr>
              <w:pStyle w:val="BodyText"/>
              <w:tabs>
                <w:tab w:val="left" w:pos="5741"/>
              </w:tabs>
              <w:spacing w:before="8"/>
            </w:pPr>
            <w:r>
              <w:t>Financial Lead</w:t>
            </w:r>
          </w:p>
        </w:tc>
        <w:tc>
          <w:tcPr>
            <w:tcW w:w="2049" w:type="dxa"/>
          </w:tcPr>
          <w:p w14:paraId="7479DE85" w14:textId="77777777" w:rsidR="00016958" w:rsidRDefault="00016958" w:rsidP="00016958">
            <w:pPr>
              <w:pStyle w:val="BodyText"/>
              <w:tabs>
                <w:tab w:val="left" w:pos="5741"/>
              </w:tabs>
              <w:spacing w:before="8"/>
            </w:pPr>
            <w:r>
              <w:t>$</w:t>
            </w:r>
          </w:p>
        </w:tc>
      </w:tr>
      <w:tr w:rsidR="00016958" w14:paraId="73FCBEEC" w14:textId="77777777" w:rsidTr="001D331F">
        <w:trPr>
          <w:trHeight w:val="304"/>
        </w:trPr>
        <w:tc>
          <w:tcPr>
            <w:tcW w:w="7316" w:type="dxa"/>
          </w:tcPr>
          <w:p w14:paraId="67540BD2" w14:textId="77777777" w:rsidR="00016958" w:rsidRDefault="001D331F" w:rsidP="001D331F">
            <w:pPr>
              <w:pStyle w:val="BodyText"/>
              <w:tabs>
                <w:tab w:val="left" w:pos="5741"/>
              </w:tabs>
              <w:spacing w:before="8"/>
            </w:pPr>
            <w:r>
              <w:t>Financial Assistant</w:t>
            </w:r>
          </w:p>
        </w:tc>
        <w:tc>
          <w:tcPr>
            <w:tcW w:w="2049" w:type="dxa"/>
          </w:tcPr>
          <w:p w14:paraId="1E5668BC" w14:textId="77777777" w:rsidR="00016958" w:rsidRDefault="00016958" w:rsidP="00016958">
            <w:pPr>
              <w:pStyle w:val="BodyText"/>
              <w:tabs>
                <w:tab w:val="left" w:pos="5741"/>
              </w:tabs>
              <w:spacing w:before="8"/>
            </w:pPr>
            <w:r>
              <w:t>$</w:t>
            </w:r>
          </w:p>
        </w:tc>
      </w:tr>
      <w:tr w:rsidR="00016958" w14:paraId="0880E0FF" w14:textId="77777777" w:rsidTr="001D331F">
        <w:trPr>
          <w:trHeight w:val="321"/>
        </w:trPr>
        <w:tc>
          <w:tcPr>
            <w:tcW w:w="7316" w:type="dxa"/>
          </w:tcPr>
          <w:p w14:paraId="423560A4" w14:textId="77777777" w:rsidR="00016958" w:rsidRDefault="001D331F" w:rsidP="001D331F">
            <w:pPr>
              <w:pStyle w:val="BodyText"/>
              <w:tabs>
                <w:tab w:val="left" w:pos="5741"/>
              </w:tabs>
              <w:spacing w:before="8"/>
            </w:pPr>
            <w:r>
              <w:t>Clerical/ Administrative Assistant</w:t>
            </w:r>
          </w:p>
        </w:tc>
        <w:tc>
          <w:tcPr>
            <w:tcW w:w="2049" w:type="dxa"/>
          </w:tcPr>
          <w:p w14:paraId="14C945A1" w14:textId="77777777" w:rsidR="00016958" w:rsidRDefault="001D331F" w:rsidP="00016958">
            <w:pPr>
              <w:pStyle w:val="BodyText"/>
              <w:tabs>
                <w:tab w:val="left" w:pos="5741"/>
              </w:tabs>
              <w:spacing w:before="8"/>
            </w:pPr>
            <w:r>
              <w:t>$</w:t>
            </w:r>
          </w:p>
        </w:tc>
      </w:tr>
      <w:tr w:rsidR="00016958" w14:paraId="505B11AD" w14:textId="77777777" w:rsidTr="001D331F">
        <w:trPr>
          <w:trHeight w:val="304"/>
        </w:trPr>
        <w:tc>
          <w:tcPr>
            <w:tcW w:w="7316" w:type="dxa"/>
          </w:tcPr>
          <w:p w14:paraId="53445041" w14:textId="77777777" w:rsidR="00016958" w:rsidRDefault="001D331F" w:rsidP="001D331F">
            <w:pPr>
              <w:pStyle w:val="BodyText"/>
              <w:tabs>
                <w:tab w:val="left" w:pos="5741"/>
              </w:tabs>
              <w:spacing w:before="8"/>
            </w:pPr>
            <w:r>
              <w:t>Payroll Review Clerk</w:t>
            </w:r>
          </w:p>
        </w:tc>
        <w:tc>
          <w:tcPr>
            <w:tcW w:w="2049" w:type="dxa"/>
          </w:tcPr>
          <w:p w14:paraId="7EC7C199" w14:textId="77777777" w:rsidR="00016958" w:rsidRDefault="001D331F" w:rsidP="00016958">
            <w:pPr>
              <w:pStyle w:val="BodyText"/>
              <w:tabs>
                <w:tab w:val="left" w:pos="5741"/>
              </w:tabs>
              <w:spacing w:before="8"/>
            </w:pPr>
            <w:r>
              <w:t>$</w:t>
            </w:r>
          </w:p>
        </w:tc>
      </w:tr>
      <w:tr w:rsidR="00016958" w14:paraId="75BFB611" w14:textId="77777777" w:rsidTr="001D331F">
        <w:trPr>
          <w:trHeight w:val="321"/>
        </w:trPr>
        <w:tc>
          <w:tcPr>
            <w:tcW w:w="7316" w:type="dxa"/>
          </w:tcPr>
          <w:p w14:paraId="50C206DE" w14:textId="77777777" w:rsidR="00016958" w:rsidRDefault="001D331F" w:rsidP="001D331F">
            <w:pPr>
              <w:pStyle w:val="BodyText"/>
              <w:tabs>
                <w:tab w:val="left" w:pos="5741"/>
              </w:tabs>
              <w:spacing w:before="8"/>
            </w:pPr>
            <w:r>
              <w:t xml:space="preserve">Other Positions- Please Specify </w:t>
            </w:r>
          </w:p>
        </w:tc>
        <w:tc>
          <w:tcPr>
            <w:tcW w:w="2049" w:type="dxa"/>
          </w:tcPr>
          <w:p w14:paraId="3E8E5781" w14:textId="77777777" w:rsidR="00016958" w:rsidRDefault="001D331F" w:rsidP="00016958">
            <w:pPr>
              <w:pStyle w:val="BodyText"/>
              <w:tabs>
                <w:tab w:val="left" w:pos="5741"/>
              </w:tabs>
              <w:spacing w:before="8"/>
            </w:pPr>
            <w:r>
              <w:t>$</w:t>
            </w:r>
          </w:p>
        </w:tc>
      </w:tr>
      <w:tr w:rsidR="00016958" w14:paraId="47C2B6FE" w14:textId="77777777" w:rsidTr="001D331F">
        <w:trPr>
          <w:trHeight w:val="321"/>
        </w:trPr>
        <w:tc>
          <w:tcPr>
            <w:tcW w:w="7316" w:type="dxa"/>
          </w:tcPr>
          <w:p w14:paraId="56B8B1F2" w14:textId="77777777" w:rsidR="00016958" w:rsidRDefault="00016958" w:rsidP="001D331F">
            <w:pPr>
              <w:pStyle w:val="BodyText"/>
              <w:tabs>
                <w:tab w:val="left" w:pos="5741"/>
              </w:tabs>
              <w:spacing w:before="8"/>
            </w:pPr>
          </w:p>
        </w:tc>
        <w:tc>
          <w:tcPr>
            <w:tcW w:w="2049" w:type="dxa"/>
          </w:tcPr>
          <w:p w14:paraId="068F6FDA" w14:textId="77777777" w:rsidR="00016958" w:rsidRDefault="001D331F" w:rsidP="00016958">
            <w:pPr>
              <w:pStyle w:val="BodyText"/>
              <w:tabs>
                <w:tab w:val="left" w:pos="5741"/>
              </w:tabs>
              <w:spacing w:before="8"/>
            </w:pPr>
            <w:r>
              <w:t>$</w:t>
            </w:r>
          </w:p>
        </w:tc>
      </w:tr>
      <w:tr w:rsidR="001D331F" w14:paraId="42B7525B" w14:textId="77777777" w:rsidTr="001D331F">
        <w:trPr>
          <w:trHeight w:val="304"/>
        </w:trPr>
        <w:tc>
          <w:tcPr>
            <w:tcW w:w="7316" w:type="dxa"/>
          </w:tcPr>
          <w:p w14:paraId="13F2FBFA" w14:textId="77777777" w:rsidR="001D331F" w:rsidRDefault="001D331F" w:rsidP="001D331F">
            <w:pPr>
              <w:pStyle w:val="BodyText"/>
              <w:tabs>
                <w:tab w:val="left" w:pos="5741"/>
              </w:tabs>
              <w:spacing w:before="8"/>
            </w:pPr>
          </w:p>
        </w:tc>
        <w:tc>
          <w:tcPr>
            <w:tcW w:w="2049" w:type="dxa"/>
          </w:tcPr>
          <w:p w14:paraId="6BB96728" w14:textId="77777777" w:rsidR="001D331F" w:rsidRDefault="001D331F" w:rsidP="00016958">
            <w:pPr>
              <w:pStyle w:val="BodyText"/>
              <w:tabs>
                <w:tab w:val="left" w:pos="5741"/>
              </w:tabs>
              <w:spacing w:before="8"/>
            </w:pPr>
            <w:r>
              <w:t>$</w:t>
            </w:r>
          </w:p>
        </w:tc>
      </w:tr>
      <w:tr w:rsidR="00016958" w14:paraId="4D95D6E6" w14:textId="77777777" w:rsidTr="001D331F">
        <w:trPr>
          <w:trHeight w:val="321"/>
        </w:trPr>
        <w:tc>
          <w:tcPr>
            <w:tcW w:w="7316" w:type="dxa"/>
          </w:tcPr>
          <w:p w14:paraId="0DDF4B66" w14:textId="77777777" w:rsidR="00016958" w:rsidRDefault="00016958" w:rsidP="001D331F">
            <w:pPr>
              <w:pStyle w:val="BodyText"/>
              <w:tabs>
                <w:tab w:val="left" w:pos="5741"/>
              </w:tabs>
              <w:spacing w:before="8"/>
            </w:pPr>
          </w:p>
        </w:tc>
        <w:tc>
          <w:tcPr>
            <w:tcW w:w="2049" w:type="dxa"/>
          </w:tcPr>
          <w:p w14:paraId="4A5C2F77" w14:textId="77777777" w:rsidR="00016958" w:rsidRDefault="001D331F" w:rsidP="00016958">
            <w:pPr>
              <w:pStyle w:val="BodyText"/>
              <w:tabs>
                <w:tab w:val="left" w:pos="5741"/>
              </w:tabs>
              <w:spacing w:before="8"/>
            </w:pPr>
            <w:r>
              <w:t>$</w:t>
            </w:r>
          </w:p>
        </w:tc>
      </w:tr>
      <w:tr w:rsidR="001D331F" w14:paraId="3B6D2E52" w14:textId="77777777" w:rsidTr="001D331F">
        <w:trPr>
          <w:trHeight w:val="304"/>
        </w:trPr>
        <w:tc>
          <w:tcPr>
            <w:tcW w:w="7316" w:type="dxa"/>
          </w:tcPr>
          <w:p w14:paraId="08621A43" w14:textId="77777777" w:rsidR="001D331F" w:rsidRDefault="001D331F" w:rsidP="001D331F">
            <w:pPr>
              <w:pStyle w:val="BodyText"/>
              <w:tabs>
                <w:tab w:val="left" w:pos="5741"/>
              </w:tabs>
              <w:spacing w:before="8"/>
            </w:pPr>
          </w:p>
        </w:tc>
        <w:tc>
          <w:tcPr>
            <w:tcW w:w="2049" w:type="dxa"/>
          </w:tcPr>
          <w:p w14:paraId="3696349D" w14:textId="77777777" w:rsidR="001D331F" w:rsidRDefault="001D331F" w:rsidP="00016958">
            <w:pPr>
              <w:pStyle w:val="BodyText"/>
              <w:tabs>
                <w:tab w:val="left" w:pos="5741"/>
              </w:tabs>
              <w:spacing w:before="8"/>
            </w:pPr>
            <w:r>
              <w:t>$</w:t>
            </w:r>
          </w:p>
        </w:tc>
      </w:tr>
      <w:tr w:rsidR="001D331F" w14:paraId="410446F1" w14:textId="77777777" w:rsidTr="001D331F">
        <w:trPr>
          <w:trHeight w:val="321"/>
        </w:trPr>
        <w:tc>
          <w:tcPr>
            <w:tcW w:w="7316" w:type="dxa"/>
          </w:tcPr>
          <w:p w14:paraId="6696DDF9" w14:textId="77777777" w:rsidR="001D331F" w:rsidRDefault="001D331F" w:rsidP="001D331F">
            <w:pPr>
              <w:pStyle w:val="BodyText"/>
              <w:tabs>
                <w:tab w:val="left" w:pos="5741"/>
              </w:tabs>
              <w:spacing w:before="8"/>
            </w:pPr>
          </w:p>
        </w:tc>
        <w:tc>
          <w:tcPr>
            <w:tcW w:w="2049" w:type="dxa"/>
          </w:tcPr>
          <w:p w14:paraId="44CE7FA9" w14:textId="77777777" w:rsidR="001D331F" w:rsidRDefault="001D331F" w:rsidP="00016958">
            <w:pPr>
              <w:pStyle w:val="BodyText"/>
              <w:tabs>
                <w:tab w:val="left" w:pos="5741"/>
              </w:tabs>
              <w:spacing w:before="8"/>
            </w:pPr>
            <w:r>
              <w:t>$</w:t>
            </w:r>
          </w:p>
        </w:tc>
      </w:tr>
    </w:tbl>
    <w:p w14:paraId="5C226F81" w14:textId="77777777" w:rsidR="00016958" w:rsidRPr="00016958" w:rsidRDefault="00016958" w:rsidP="00016958">
      <w:pPr>
        <w:pStyle w:val="BodyText"/>
        <w:tabs>
          <w:tab w:val="left" w:pos="5741"/>
        </w:tabs>
        <w:spacing w:before="8"/>
        <w:jc w:val="center"/>
      </w:pPr>
    </w:p>
    <w:sectPr w:rsidR="00016958" w:rsidRPr="00016958">
      <w:pgSz w:w="12240" w:h="15840"/>
      <w:pgMar w:top="1220" w:right="1320" w:bottom="980" w:left="1320" w:header="0" w:footer="7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472B" w14:textId="77777777" w:rsidR="00E25CB5" w:rsidRDefault="00E25CB5">
      <w:r>
        <w:separator/>
      </w:r>
    </w:p>
  </w:endnote>
  <w:endnote w:type="continuationSeparator" w:id="0">
    <w:p w14:paraId="2D95FB20" w14:textId="77777777" w:rsidR="00E25CB5" w:rsidRDefault="00E25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D772" w14:textId="77777777" w:rsidR="000907AE" w:rsidRDefault="00C743A5">
    <w:pPr>
      <w:pStyle w:val="BodyText"/>
      <w:spacing w:line="14" w:lineRule="auto"/>
      <w:rPr>
        <w:sz w:val="20"/>
      </w:rPr>
    </w:pPr>
    <w:r>
      <w:rPr>
        <w:noProof/>
      </w:rPr>
      <mc:AlternateContent>
        <mc:Choice Requires="wps">
          <w:drawing>
            <wp:anchor distT="0" distB="0" distL="114300" distR="114300" simplePos="0" relativeHeight="503300240" behindDoc="1" locked="0" layoutInCell="1" allowOverlap="1" wp14:anchorId="5F447907" wp14:editId="60E3ED96">
              <wp:simplePos x="0" y="0"/>
              <wp:positionH relativeFrom="page">
                <wp:posOffset>6757670</wp:posOffset>
              </wp:positionH>
              <wp:positionV relativeFrom="page">
                <wp:posOffset>9415780</wp:posOffset>
              </wp:positionV>
              <wp:extent cx="127000" cy="194310"/>
              <wp:effectExtent l="4445" t="0" r="190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8900" w14:textId="34F9AA1C" w:rsidR="000907AE" w:rsidRDefault="000907AE">
                          <w:pPr>
                            <w:pStyle w:val="BodyText"/>
                            <w:spacing w:before="10"/>
                            <w:ind w:left="40"/>
                          </w:pPr>
                          <w:r>
                            <w:fldChar w:fldCharType="begin"/>
                          </w:r>
                          <w:r>
                            <w:instrText xml:space="preserve"> PAGE </w:instrText>
                          </w:r>
                          <w:r>
                            <w:fldChar w:fldCharType="separate"/>
                          </w:r>
                          <w:r w:rsidR="00653AD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447907" id="_x0000_t202" coordsize="21600,21600" o:spt="202" path="m,l,21600r21600,l21600,xe">
              <v:stroke joinstyle="miter"/>
              <v:path gradientshapeok="t" o:connecttype="rect"/>
            </v:shapetype>
            <v:shape id="Text Box 3" o:spid="_x0000_s1026" type="#_x0000_t202" style="position:absolute;margin-left:532.1pt;margin-top:741.4pt;width:10pt;height:15.3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" filled="f" stroked="f">
              <v:textbox inset="0,0,0,0">
                <w:txbxContent>
                  <w:p w14:paraId="1D178900" w14:textId="34F9AA1C" w:rsidR="000907AE" w:rsidRDefault="000907AE">
                    <w:pPr>
                      <w:pStyle w:val="BodyText"/>
                      <w:spacing w:before="10"/>
                      <w:ind w:left="40"/>
                    </w:pPr>
                    <w:r>
                      <w:fldChar w:fldCharType="begin"/>
                    </w:r>
                    <w:r>
                      <w:instrText xml:space="preserve"> PAGE </w:instrText>
                    </w:r>
                    <w:r>
                      <w:fldChar w:fldCharType="separate"/>
                    </w:r>
                    <w:r w:rsidR="00653AD4">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6D620" w14:textId="77777777" w:rsidR="000907AE" w:rsidRDefault="00C743A5">
    <w:pPr>
      <w:pStyle w:val="BodyText"/>
      <w:spacing w:line="14" w:lineRule="auto"/>
      <w:rPr>
        <w:sz w:val="20"/>
      </w:rPr>
    </w:pPr>
    <w:r>
      <w:rPr>
        <w:noProof/>
      </w:rPr>
      <mc:AlternateContent>
        <mc:Choice Requires="wps">
          <w:drawing>
            <wp:anchor distT="0" distB="0" distL="114300" distR="114300" simplePos="0" relativeHeight="503300264" behindDoc="1" locked="0" layoutInCell="1" allowOverlap="1" wp14:anchorId="231E90D9" wp14:editId="66A7AA40">
              <wp:simplePos x="0" y="0"/>
              <wp:positionH relativeFrom="page">
                <wp:posOffset>6681470</wp:posOffset>
              </wp:positionH>
              <wp:positionV relativeFrom="page">
                <wp:posOffset>9415780</wp:posOffset>
              </wp:positionV>
              <wp:extent cx="203200" cy="194310"/>
              <wp:effectExtent l="4445" t="0" r="190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86EA1" w14:textId="4E0A0644" w:rsidR="000907AE" w:rsidRDefault="000907AE">
                          <w:pPr>
                            <w:pStyle w:val="BodyText"/>
                            <w:spacing w:before="10"/>
                            <w:ind w:left="40"/>
                          </w:pPr>
                          <w:r>
                            <w:fldChar w:fldCharType="begin"/>
                          </w:r>
                          <w:r>
                            <w:instrText xml:space="preserve"> PAGE </w:instrText>
                          </w:r>
                          <w:r>
                            <w:fldChar w:fldCharType="separate"/>
                          </w:r>
                          <w:r w:rsidR="00653AD4">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E90D9" id="_x0000_t202" coordsize="21600,21600" o:spt="202" path="m,l,21600r21600,l21600,xe">
              <v:stroke joinstyle="miter"/>
              <v:path gradientshapeok="t" o:connecttype="rect"/>
            </v:shapetype>
            <v:shape id="Text Box 2" o:spid="_x0000_s1027" type="#_x0000_t202" style="position:absolute;margin-left:526.1pt;margin-top:741.4pt;width:16pt;height:15.3pt;z-index:-16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PPsA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" filled="f" stroked="f">
              <v:textbox inset="0,0,0,0">
                <w:txbxContent>
                  <w:p w14:paraId="40386EA1" w14:textId="4E0A0644" w:rsidR="000907AE" w:rsidRDefault="000907AE">
                    <w:pPr>
                      <w:pStyle w:val="BodyText"/>
                      <w:spacing w:before="10"/>
                      <w:ind w:left="40"/>
                    </w:pPr>
                    <w:r>
                      <w:fldChar w:fldCharType="begin"/>
                    </w:r>
                    <w:r>
                      <w:instrText xml:space="preserve"> PAGE </w:instrText>
                    </w:r>
                    <w:r>
                      <w:fldChar w:fldCharType="separate"/>
                    </w:r>
                    <w:r w:rsidR="00653AD4">
                      <w:rPr>
                        <w:noProof/>
                      </w:rPr>
                      <w:t>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0173" w14:textId="77777777" w:rsidR="000907AE" w:rsidRDefault="00C743A5">
    <w:pPr>
      <w:pStyle w:val="BodyText"/>
      <w:spacing w:line="14" w:lineRule="auto"/>
      <w:rPr>
        <w:sz w:val="20"/>
      </w:rPr>
    </w:pPr>
    <w:r>
      <w:rPr>
        <w:noProof/>
      </w:rPr>
      <mc:AlternateContent>
        <mc:Choice Requires="wps">
          <w:drawing>
            <wp:anchor distT="0" distB="0" distL="114300" distR="114300" simplePos="0" relativeHeight="503300288" behindDoc="1" locked="0" layoutInCell="1" allowOverlap="1" wp14:anchorId="493B35C9" wp14:editId="7F8B465E">
              <wp:simplePos x="0" y="0"/>
              <wp:positionH relativeFrom="page">
                <wp:posOffset>6681470</wp:posOffset>
              </wp:positionH>
              <wp:positionV relativeFrom="page">
                <wp:posOffset>9415780</wp:posOffset>
              </wp:positionV>
              <wp:extent cx="203200" cy="194310"/>
              <wp:effectExtent l="4445"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80B42" w14:textId="3B9CE4BC" w:rsidR="000907AE" w:rsidRDefault="000907AE">
                          <w:pPr>
                            <w:pStyle w:val="BodyText"/>
                            <w:spacing w:before="10"/>
                            <w:ind w:left="40"/>
                          </w:pPr>
                          <w:r>
                            <w:fldChar w:fldCharType="begin"/>
                          </w:r>
                          <w:r>
                            <w:instrText xml:space="preserve"> PAGE </w:instrText>
                          </w:r>
                          <w:r>
                            <w:fldChar w:fldCharType="separate"/>
                          </w:r>
                          <w:r w:rsidR="00653AD4">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3B35C9" id="_x0000_t202" coordsize="21600,21600" o:spt="202" path="m,l,21600r21600,l21600,xe">
              <v:stroke joinstyle="miter"/>
              <v:path gradientshapeok="t" o:connecttype="rect"/>
            </v:shapetype>
            <v:shape id="Text Box 1" o:spid="_x0000_s1028" type="#_x0000_t202" style="position:absolute;margin-left:526.1pt;margin-top:741.4pt;width:16pt;height:15.3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GC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" filled="f" stroked="f">
              <v:textbox inset="0,0,0,0">
                <w:txbxContent>
                  <w:p w14:paraId="1D480B42" w14:textId="3B9CE4BC" w:rsidR="000907AE" w:rsidRDefault="000907AE">
                    <w:pPr>
                      <w:pStyle w:val="BodyText"/>
                      <w:spacing w:before="10"/>
                      <w:ind w:left="40"/>
                    </w:pPr>
                    <w:r>
                      <w:fldChar w:fldCharType="begin"/>
                    </w:r>
                    <w:r>
                      <w:instrText xml:space="preserve"> PAGE </w:instrText>
                    </w:r>
                    <w:r>
                      <w:fldChar w:fldCharType="separate"/>
                    </w:r>
                    <w:r w:rsidR="00653AD4">
                      <w:rPr>
                        <w:noProof/>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2BC3E" w14:textId="77777777" w:rsidR="00E25CB5" w:rsidRDefault="00E25CB5">
      <w:r>
        <w:separator/>
      </w:r>
    </w:p>
  </w:footnote>
  <w:footnote w:type="continuationSeparator" w:id="0">
    <w:p w14:paraId="708DDD1D" w14:textId="77777777" w:rsidR="00E25CB5" w:rsidRDefault="00E25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3A96"/>
    <w:multiLevelType w:val="hybridMultilevel"/>
    <w:tmpl w:val="8A94F5FC"/>
    <w:lvl w:ilvl="0" w:tplc="65002748">
      <w:start w:val="1"/>
      <w:numFmt w:val="decimal"/>
      <w:lvlText w:val="%1."/>
      <w:lvlJc w:val="left"/>
      <w:pPr>
        <w:ind w:left="840" w:hanging="360"/>
      </w:pPr>
      <w:rPr>
        <w:rFonts w:ascii="Times New Roman" w:eastAsia="Times New Roman" w:hAnsi="Times New Roman" w:cs="Times New Roman" w:hint="default"/>
        <w:b/>
        <w:bCs/>
        <w:spacing w:val="0"/>
        <w:w w:val="99"/>
        <w:sz w:val="20"/>
        <w:szCs w:val="20"/>
      </w:rPr>
    </w:lvl>
    <w:lvl w:ilvl="1" w:tplc="6094AC56">
      <w:numFmt w:val="bullet"/>
      <w:lvlText w:val="•"/>
      <w:lvlJc w:val="left"/>
      <w:pPr>
        <w:ind w:left="1716" w:hanging="360"/>
      </w:pPr>
      <w:rPr>
        <w:rFonts w:hint="default"/>
      </w:rPr>
    </w:lvl>
    <w:lvl w:ilvl="2" w:tplc="DFBA9990">
      <w:numFmt w:val="bullet"/>
      <w:lvlText w:val="•"/>
      <w:lvlJc w:val="left"/>
      <w:pPr>
        <w:ind w:left="2592" w:hanging="360"/>
      </w:pPr>
      <w:rPr>
        <w:rFonts w:hint="default"/>
      </w:rPr>
    </w:lvl>
    <w:lvl w:ilvl="3" w:tplc="A3742488">
      <w:numFmt w:val="bullet"/>
      <w:lvlText w:val="•"/>
      <w:lvlJc w:val="left"/>
      <w:pPr>
        <w:ind w:left="3468" w:hanging="360"/>
      </w:pPr>
      <w:rPr>
        <w:rFonts w:hint="default"/>
      </w:rPr>
    </w:lvl>
    <w:lvl w:ilvl="4" w:tplc="F84AF094">
      <w:numFmt w:val="bullet"/>
      <w:lvlText w:val="•"/>
      <w:lvlJc w:val="left"/>
      <w:pPr>
        <w:ind w:left="4344" w:hanging="360"/>
      </w:pPr>
      <w:rPr>
        <w:rFonts w:hint="default"/>
      </w:rPr>
    </w:lvl>
    <w:lvl w:ilvl="5" w:tplc="EB5EF2FC">
      <w:numFmt w:val="bullet"/>
      <w:lvlText w:val="•"/>
      <w:lvlJc w:val="left"/>
      <w:pPr>
        <w:ind w:left="5220" w:hanging="360"/>
      </w:pPr>
      <w:rPr>
        <w:rFonts w:hint="default"/>
      </w:rPr>
    </w:lvl>
    <w:lvl w:ilvl="6" w:tplc="4B5A4D2E">
      <w:numFmt w:val="bullet"/>
      <w:lvlText w:val="•"/>
      <w:lvlJc w:val="left"/>
      <w:pPr>
        <w:ind w:left="6096" w:hanging="360"/>
      </w:pPr>
      <w:rPr>
        <w:rFonts w:hint="default"/>
      </w:rPr>
    </w:lvl>
    <w:lvl w:ilvl="7" w:tplc="6F88172E">
      <w:numFmt w:val="bullet"/>
      <w:lvlText w:val="•"/>
      <w:lvlJc w:val="left"/>
      <w:pPr>
        <w:ind w:left="6972" w:hanging="360"/>
      </w:pPr>
      <w:rPr>
        <w:rFonts w:hint="default"/>
      </w:rPr>
    </w:lvl>
    <w:lvl w:ilvl="8" w:tplc="C6320704">
      <w:numFmt w:val="bullet"/>
      <w:lvlText w:val="•"/>
      <w:lvlJc w:val="left"/>
      <w:pPr>
        <w:ind w:left="7848" w:hanging="360"/>
      </w:pPr>
      <w:rPr>
        <w:rFonts w:hint="default"/>
      </w:rPr>
    </w:lvl>
  </w:abstractNum>
  <w:abstractNum w:abstractNumId="1" w15:restartNumberingAfterBreak="0">
    <w:nsid w:val="1777600E"/>
    <w:multiLevelType w:val="hybridMultilevel"/>
    <w:tmpl w:val="7BBE85CA"/>
    <w:lvl w:ilvl="0" w:tplc="1456832E">
      <w:numFmt w:val="bullet"/>
      <w:lvlText w:val="□"/>
      <w:lvlJc w:val="left"/>
      <w:pPr>
        <w:ind w:left="120" w:hanging="720"/>
      </w:pPr>
      <w:rPr>
        <w:rFonts w:ascii="Times New Roman" w:eastAsia="Times New Roman" w:hAnsi="Times New Roman" w:cs="Times New Roman" w:hint="default"/>
        <w:spacing w:val="-26"/>
        <w:w w:val="99"/>
        <w:sz w:val="24"/>
        <w:szCs w:val="24"/>
      </w:rPr>
    </w:lvl>
    <w:lvl w:ilvl="1" w:tplc="14380704">
      <w:numFmt w:val="bullet"/>
      <w:lvlText w:val="•"/>
      <w:lvlJc w:val="left"/>
      <w:pPr>
        <w:ind w:left="1068" w:hanging="720"/>
      </w:pPr>
      <w:rPr>
        <w:rFonts w:hint="default"/>
      </w:rPr>
    </w:lvl>
    <w:lvl w:ilvl="2" w:tplc="72940F5C">
      <w:numFmt w:val="bullet"/>
      <w:lvlText w:val="•"/>
      <w:lvlJc w:val="left"/>
      <w:pPr>
        <w:ind w:left="2016" w:hanging="720"/>
      </w:pPr>
      <w:rPr>
        <w:rFonts w:hint="default"/>
      </w:rPr>
    </w:lvl>
    <w:lvl w:ilvl="3" w:tplc="A8869FD2">
      <w:numFmt w:val="bullet"/>
      <w:lvlText w:val="•"/>
      <w:lvlJc w:val="left"/>
      <w:pPr>
        <w:ind w:left="2964" w:hanging="720"/>
      </w:pPr>
      <w:rPr>
        <w:rFonts w:hint="default"/>
      </w:rPr>
    </w:lvl>
    <w:lvl w:ilvl="4" w:tplc="E84E9016">
      <w:numFmt w:val="bullet"/>
      <w:lvlText w:val="•"/>
      <w:lvlJc w:val="left"/>
      <w:pPr>
        <w:ind w:left="3912" w:hanging="720"/>
      </w:pPr>
      <w:rPr>
        <w:rFonts w:hint="default"/>
      </w:rPr>
    </w:lvl>
    <w:lvl w:ilvl="5" w:tplc="4858D042">
      <w:numFmt w:val="bullet"/>
      <w:lvlText w:val="•"/>
      <w:lvlJc w:val="left"/>
      <w:pPr>
        <w:ind w:left="4860" w:hanging="720"/>
      </w:pPr>
      <w:rPr>
        <w:rFonts w:hint="default"/>
      </w:rPr>
    </w:lvl>
    <w:lvl w:ilvl="6" w:tplc="19FC621E">
      <w:numFmt w:val="bullet"/>
      <w:lvlText w:val="•"/>
      <w:lvlJc w:val="left"/>
      <w:pPr>
        <w:ind w:left="5808" w:hanging="720"/>
      </w:pPr>
      <w:rPr>
        <w:rFonts w:hint="default"/>
      </w:rPr>
    </w:lvl>
    <w:lvl w:ilvl="7" w:tplc="B4E41E0E">
      <w:numFmt w:val="bullet"/>
      <w:lvlText w:val="•"/>
      <w:lvlJc w:val="left"/>
      <w:pPr>
        <w:ind w:left="6756" w:hanging="720"/>
      </w:pPr>
      <w:rPr>
        <w:rFonts w:hint="default"/>
      </w:rPr>
    </w:lvl>
    <w:lvl w:ilvl="8" w:tplc="6920468E">
      <w:numFmt w:val="bullet"/>
      <w:lvlText w:val="•"/>
      <w:lvlJc w:val="left"/>
      <w:pPr>
        <w:ind w:left="7704" w:hanging="720"/>
      </w:pPr>
      <w:rPr>
        <w:rFonts w:hint="default"/>
      </w:rPr>
    </w:lvl>
  </w:abstractNum>
  <w:abstractNum w:abstractNumId="2" w15:restartNumberingAfterBreak="0">
    <w:nsid w:val="19E22151"/>
    <w:multiLevelType w:val="hybridMultilevel"/>
    <w:tmpl w:val="CDFE36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EE3AFC"/>
    <w:multiLevelType w:val="multilevel"/>
    <w:tmpl w:val="E2CA22AE"/>
    <w:lvl w:ilvl="0">
      <w:start w:val="3"/>
      <w:numFmt w:val="decimal"/>
      <w:lvlText w:val="%1"/>
      <w:lvlJc w:val="left"/>
      <w:pPr>
        <w:ind w:left="1540" w:hanging="720"/>
      </w:pPr>
      <w:rPr>
        <w:rFonts w:hint="default"/>
      </w:rPr>
    </w:lvl>
    <w:lvl w:ilvl="1">
      <w:start w:val="1"/>
      <w:numFmt w:val="decimal"/>
      <w:lvlText w:val="%1.%2"/>
      <w:lvlJc w:val="left"/>
      <w:pPr>
        <w:ind w:left="1540" w:hanging="720"/>
      </w:pPr>
      <w:rPr>
        <w:rFonts w:ascii="Times New Roman" w:eastAsia="Times New Roman" w:hAnsi="Times New Roman" w:cs="Times New Roman" w:hint="default"/>
        <w:spacing w:val="-1"/>
        <w:w w:val="100"/>
        <w:sz w:val="24"/>
        <w:szCs w:val="24"/>
      </w:rPr>
    </w:lvl>
    <w:lvl w:ilvl="2">
      <w:numFmt w:val="bullet"/>
      <w:lvlText w:val="•"/>
      <w:lvlJc w:val="left"/>
      <w:pPr>
        <w:ind w:left="3148" w:hanging="720"/>
      </w:pPr>
      <w:rPr>
        <w:rFonts w:hint="default"/>
      </w:rPr>
    </w:lvl>
    <w:lvl w:ilvl="3">
      <w:numFmt w:val="bullet"/>
      <w:lvlText w:val="•"/>
      <w:lvlJc w:val="left"/>
      <w:pPr>
        <w:ind w:left="3952" w:hanging="720"/>
      </w:pPr>
      <w:rPr>
        <w:rFonts w:hint="default"/>
      </w:rPr>
    </w:lvl>
    <w:lvl w:ilvl="4">
      <w:numFmt w:val="bullet"/>
      <w:lvlText w:val="•"/>
      <w:lvlJc w:val="left"/>
      <w:pPr>
        <w:ind w:left="4756" w:hanging="720"/>
      </w:pPr>
      <w:rPr>
        <w:rFonts w:hint="default"/>
      </w:rPr>
    </w:lvl>
    <w:lvl w:ilvl="5">
      <w:numFmt w:val="bullet"/>
      <w:lvlText w:val="•"/>
      <w:lvlJc w:val="left"/>
      <w:pPr>
        <w:ind w:left="5560" w:hanging="720"/>
      </w:pPr>
      <w:rPr>
        <w:rFonts w:hint="default"/>
      </w:rPr>
    </w:lvl>
    <w:lvl w:ilvl="6">
      <w:numFmt w:val="bullet"/>
      <w:lvlText w:val="•"/>
      <w:lvlJc w:val="left"/>
      <w:pPr>
        <w:ind w:left="6364" w:hanging="720"/>
      </w:pPr>
      <w:rPr>
        <w:rFonts w:hint="default"/>
      </w:rPr>
    </w:lvl>
    <w:lvl w:ilvl="7">
      <w:numFmt w:val="bullet"/>
      <w:lvlText w:val="•"/>
      <w:lvlJc w:val="left"/>
      <w:pPr>
        <w:ind w:left="7168" w:hanging="720"/>
      </w:pPr>
      <w:rPr>
        <w:rFonts w:hint="default"/>
      </w:rPr>
    </w:lvl>
    <w:lvl w:ilvl="8">
      <w:numFmt w:val="bullet"/>
      <w:lvlText w:val="•"/>
      <w:lvlJc w:val="left"/>
      <w:pPr>
        <w:ind w:left="7972" w:hanging="720"/>
      </w:pPr>
      <w:rPr>
        <w:rFonts w:hint="default"/>
      </w:rPr>
    </w:lvl>
  </w:abstractNum>
  <w:abstractNum w:abstractNumId="4" w15:restartNumberingAfterBreak="0">
    <w:nsid w:val="2F4C4590"/>
    <w:multiLevelType w:val="multilevel"/>
    <w:tmpl w:val="D41E03EC"/>
    <w:lvl w:ilvl="0">
      <w:start w:val="2"/>
      <w:numFmt w:val="decimal"/>
      <w:lvlText w:val="%1"/>
      <w:lvlJc w:val="left"/>
      <w:pPr>
        <w:ind w:left="820" w:hanging="720"/>
      </w:pPr>
      <w:rPr>
        <w:rFonts w:hint="default"/>
      </w:rPr>
    </w:lvl>
    <w:lvl w:ilvl="1">
      <w:start w:val="1"/>
      <w:numFmt w:val="decimal"/>
      <w:lvlText w:val="%1.%2"/>
      <w:lvlJc w:val="left"/>
      <w:pPr>
        <w:ind w:left="820" w:hanging="720"/>
      </w:pPr>
      <w:rPr>
        <w:rFonts w:hint="default"/>
        <w:b/>
        <w:bCs/>
        <w:w w:val="100"/>
      </w:rPr>
    </w:lvl>
    <w:lvl w:ilvl="2">
      <w:start w:val="1"/>
      <w:numFmt w:val="upperLetter"/>
      <w:lvlText w:val="%3."/>
      <w:lvlJc w:val="left"/>
      <w:pPr>
        <w:ind w:left="1113" w:hanging="293"/>
      </w:pPr>
      <w:rPr>
        <w:rFonts w:hint="default"/>
        <w:w w:val="99"/>
      </w:rPr>
    </w:lvl>
    <w:lvl w:ilvl="3">
      <w:numFmt w:val="bullet"/>
      <w:lvlText w:val="•"/>
      <w:lvlJc w:val="left"/>
      <w:pPr>
        <w:ind w:left="3000" w:hanging="293"/>
      </w:pPr>
      <w:rPr>
        <w:rFonts w:hint="default"/>
      </w:rPr>
    </w:lvl>
    <w:lvl w:ilvl="4">
      <w:numFmt w:val="bullet"/>
      <w:lvlText w:val="•"/>
      <w:lvlJc w:val="left"/>
      <w:pPr>
        <w:ind w:left="3940" w:hanging="293"/>
      </w:pPr>
      <w:rPr>
        <w:rFonts w:hint="default"/>
      </w:rPr>
    </w:lvl>
    <w:lvl w:ilvl="5">
      <w:numFmt w:val="bullet"/>
      <w:lvlText w:val="•"/>
      <w:lvlJc w:val="left"/>
      <w:pPr>
        <w:ind w:left="4880" w:hanging="293"/>
      </w:pPr>
      <w:rPr>
        <w:rFonts w:hint="default"/>
      </w:rPr>
    </w:lvl>
    <w:lvl w:ilvl="6">
      <w:numFmt w:val="bullet"/>
      <w:lvlText w:val="•"/>
      <w:lvlJc w:val="left"/>
      <w:pPr>
        <w:ind w:left="5820" w:hanging="293"/>
      </w:pPr>
      <w:rPr>
        <w:rFonts w:hint="default"/>
      </w:rPr>
    </w:lvl>
    <w:lvl w:ilvl="7">
      <w:numFmt w:val="bullet"/>
      <w:lvlText w:val="•"/>
      <w:lvlJc w:val="left"/>
      <w:pPr>
        <w:ind w:left="6760" w:hanging="293"/>
      </w:pPr>
      <w:rPr>
        <w:rFonts w:hint="default"/>
      </w:rPr>
    </w:lvl>
    <w:lvl w:ilvl="8">
      <w:numFmt w:val="bullet"/>
      <w:lvlText w:val="•"/>
      <w:lvlJc w:val="left"/>
      <w:pPr>
        <w:ind w:left="7700" w:hanging="293"/>
      </w:pPr>
      <w:rPr>
        <w:rFonts w:hint="default"/>
      </w:rPr>
    </w:lvl>
  </w:abstractNum>
  <w:abstractNum w:abstractNumId="5" w15:restartNumberingAfterBreak="0">
    <w:nsid w:val="3CAF4D16"/>
    <w:multiLevelType w:val="multilevel"/>
    <w:tmpl w:val="B52A9F36"/>
    <w:lvl w:ilvl="0">
      <w:start w:val="5"/>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4"/>
        <w:w w:val="99"/>
        <w:sz w:val="24"/>
        <w:szCs w:val="24"/>
      </w:rPr>
    </w:lvl>
    <w:lvl w:ilvl="2">
      <w:start w:val="1"/>
      <w:numFmt w:val="upperLetter"/>
      <w:lvlText w:val="%3."/>
      <w:lvlJc w:val="left"/>
      <w:pPr>
        <w:ind w:left="1540" w:hanging="720"/>
        <w:jc w:val="right"/>
      </w:pPr>
      <w:rPr>
        <w:rFonts w:ascii="Times New Roman" w:eastAsia="Times New Roman" w:hAnsi="Times New Roman" w:cs="Times New Roman" w:hint="default"/>
        <w:spacing w:val="-1"/>
        <w:w w:val="99"/>
        <w:sz w:val="24"/>
        <w:szCs w:val="24"/>
      </w:rPr>
    </w:lvl>
    <w:lvl w:ilvl="3">
      <w:numFmt w:val="bullet"/>
      <w:lvlText w:val=""/>
      <w:lvlJc w:val="left"/>
      <w:pPr>
        <w:ind w:left="2260" w:hanging="360"/>
      </w:pPr>
      <w:rPr>
        <w:rFonts w:ascii="Symbol" w:eastAsia="Symbol" w:hAnsi="Symbol" w:cs="Symbol" w:hint="default"/>
        <w:w w:val="100"/>
        <w:sz w:val="24"/>
        <w:szCs w:val="24"/>
      </w:rPr>
    </w:lvl>
    <w:lvl w:ilvl="4">
      <w:numFmt w:val="bullet"/>
      <w:lvlText w:val="•"/>
      <w:lvlJc w:val="left"/>
      <w:pPr>
        <w:ind w:left="4090" w:hanging="360"/>
      </w:pPr>
      <w:rPr>
        <w:rFonts w:hint="default"/>
      </w:rPr>
    </w:lvl>
    <w:lvl w:ilvl="5">
      <w:numFmt w:val="bullet"/>
      <w:lvlText w:val="•"/>
      <w:lvlJc w:val="left"/>
      <w:pPr>
        <w:ind w:left="5005" w:hanging="360"/>
      </w:pPr>
      <w:rPr>
        <w:rFonts w:hint="default"/>
      </w:rPr>
    </w:lvl>
    <w:lvl w:ilvl="6">
      <w:numFmt w:val="bullet"/>
      <w:lvlText w:val="•"/>
      <w:lvlJc w:val="left"/>
      <w:pPr>
        <w:ind w:left="5920" w:hanging="360"/>
      </w:pPr>
      <w:rPr>
        <w:rFonts w:hint="default"/>
      </w:rPr>
    </w:lvl>
    <w:lvl w:ilvl="7">
      <w:numFmt w:val="bullet"/>
      <w:lvlText w:val="•"/>
      <w:lvlJc w:val="left"/>
      <w:pPr>
        <w:ind w:left="6835" w:hanging="360"/>
      </w:pPr>
      <w:rPr>
        <w:rFonts w:hint="default"/>
      </w:rPr>
    </w:lvl>
    <w:lvl w:ilvl="8">
      <w:numFmt w:val="bullet"/>
      <w:lvlText w:val="•"/>
      <w:lvlJc w:val="left"/>
      <w:pPr>
        <w:ind w:left="7750" w:hanging="360"/>
      </w:pPr>
      <w:rPr>
        <w:rFonts w:hint="default"/>
      </w:rPr>
    </w:lvl>
  </w:abstractNum>
  <w:abstractNum w:abstractNumId="6" w15:restartNumberingAfterBreak="0">
    <w:nsid w:val="4B7B6978"/>
    <w:multiLevelType w:val="hybridMultilevel"/>
    <w:tmpl w:val="CA4C5DE2"/>
    <w:lvl w:ilvl="0" w:tplc="39945670">
      <w:numFmt w:val="bullet"/>
      <w:lvlText w:val=""/>
      <w:lvlJc w:val="left"/>
      <w:pPr>
        <w:ind w:left="1540" w:hanging="360"/>
      </w:pPr>
      <w:rPr>
        <w:rFonts w:ascii="Symbol" w:eastAsia="Symbol" w:hAnsi="Symbol" w:cs="Symbol" w:hint="default"/>
        <w:w w:val="100"/>
        <w:sz w:val="24"/>
        <w:szCs w:val="24"/>
      </w:rPr>
    </w:lvl>
    <w:lvl w:ilvl="1" w:tplc="A1384A0A">
      <w:numFmt w:val="bullet"/>
      <w:lvlText w:val="•"/>
      <w:lvlJc w:val="left"/>
      <w:pPr>
        <w:ind w:left="2344" w:hanging="360"/>
      </w:pPr>
      <w:rPr>
        <w:rFonts w:hint="default"/>
      </w:rPr>
    </w:lvl>
    <w:lvl w:ilvl="2" w:tplc="D57A4366">
      <w:numFmt w:val="bullet"/>
      <w:lvlText w:val="•"/>
      <w:lvlJc w:val="left"/>
      <w:pPr>
        <w:ind w:left="3148" w:hanging="360"/>
      </w:pPr>
      <w:rPr>
        <w:rFonts w:hint="default"/>
      </w:rPr>
    </w:lvl>
    <w:lvl w:ilvl="3" w:tplc="021AF714">
      <w:numFmt w:val="bullet"/>
      <w:lvlText w:val="•"/>
      <w:lvlJc w:val="left"/>
      <w:pPr>
        <w:ind w:left="3952" w:hanging="360"/>
      </w:pPr>
      <w:rPr>
        <w:rFonts w:hint="default"/>
      </w:rPr>
    </w:lvl>
    <w:lvl w:ilvl="4" w:tplc="6DC8103A">
      <w:numFmt w:val="bullet"/>
      <w:lvlText w:val="•"/>
      <w:lvlJc w:val="left"/>
      <w:pPr>
        <w:ind w:left="4756" w:hanging="360"/>
      </w:pPr>
      <w:rPr>
        <w:rFonts w:hint="default"/>
      </w:rPr>
    </w:lvl>
    <w:lvl w:ilvl="5" w:tplc="FA4E19DE">
      <w:numFmt w:val="bullet"/>
      <w:lvlText w:val="•"/>
      <w:lvlJc w:val="left"/>
      <w:pPr>
        <w:ind w:left="5560" w:hanging="360"/>
      </w:pPr>
      <w:rPr>
        <w:rFonts w:hint="default"/>
      </w:rPr>
    </w:lvl>
    <w:lvl w:ilvl="6" w:tplc="E1B44354">
      <w:numFmt w:val="bullet"/>
      <w:lvlText w:val="•"/>
      <w:lvlJc w:val="left"/>
      <w:pPr>
        <w:ind w:left="6364" w:hanging="360"/>
      </w:pPr>
      <w:rPr>
        <w:rFonts w:hint="default"/>
      </w:rPr>
    </w:lvl>
    <w:lvl w:ilvl="7" w:tplc="5ABC78E4">
      <w:numFmt w:val="bullet"/>
      <w:lvlText w:val="•"/>
      <w:lvlJc w:val="left"/>
      <w:pPr>
        <w:ind w:left="7168" w:hanging="360"/>
      </w:pPr>
      <w:rPr>
        <w:rFonts w:hint="default"/>
      </w:rPr>
    </w:lvl>
    <w:lvl w:ilvl="8" w:tplc="423676A2">
      <w:numFmt w:val="bullet"/>
      <w:lvlText w:val="•"/>
      <w:lvlJc w:val="left"/>
      <w:pPr>
        <w:ind w:left="7972" w:hanging="360"/>
      </w:pPr>
      <w:rPr>
        <w:rFonts w:hint="default"/>
      </w:rPr>
    </w:lvl>
  </w:abstractNum>
  <w:abstractNum w:abstractNumId="7" w15:restartNumberingAfterBreak="0">
    <w:nsid w:val="51EE59F3"/>
    <w:multiLevelType w:val="hybridMultilevel"/>
    <w:tmpl w:val="FD7C2D08"/>
    <w:lvl w:ilvl="0" w:tplc="11CE67B8">
      <w:numFmt w:val="bullet"/>
      <w:lvlText w:val=""/>
      <w:lvlJc w:val="left"/>
      <w:pPr>
        <w:ind w:left="1880" w:hanging="360"/>
      </w:pPr>
      <w:rPr>
        <w:rFonts w:ascii="Symbol" w:eastAsia="Symbol" w:hAnsi="Symbol" w:cs="Symbol" w:hint="default"/>
        <w:w w:val="100"/>
        <w:sz w:val="24"/>
        <w:szCs w:val="24"/>
      </w:rPr>
    </w:lvl>
    <w:lvl w:ilvl="1" w:tplc="7C927E7C">
      <w:numFmt w:val="bullet"/>
      <w:lvlText w:val="•"/>
      <w:lvlJc w:val="left"/>
      <w:pPr>
        <w:ind w:left="2612" w:hanging="360"/>
      </w:pPr>
      <w:rPr>
        <w:rFonts w:hint="default"/>
      </w:rPr>
    </w:lvl>
    <w:lvl w:ilvl="2" w:tplc="DA72F0B6">
      <w:numFmt w:val="bullet"/>
      <w:lvlText w:val="•"/>
      <w:lvlJc w:val="left"/>
      <w:pPr>
        <w:ind w:left="3344" w:hanging="360"/>
      </w:pPr>
      <w:rPr>
        <w:rFonts w:hint="default"/>
      </w:rPr>
    </w:lvl>
    <w:lvl w:ilvl="3" w:tplc="3132A37C">
      <w:numFmt w:val="bullet"/>
      <w:lvlText w:val="•"/>
      <w:lvlJc w:val="left"/>
      <w:pPr>
        <w:ind w:left="4076" w:hanging="360"/>
      </w:pPr>
      <w:rPr>
        <w:rFonts w:hint="default"/>
      </w:rPr>
    </w:lvl>
    <w:lvl w:ilvl="4" w:tplc="5C72EEE8">
      <w:numFmt w:val="bullet"/>
      <w:lvlText w:val="•"/>
      <w:lvlJc w:val="left"/>
      <w:pPr>
        <w:ind w:left="4808" w:hanging="360"/>
      </w:pPr>
      <w:rPr>
        <w:rFonts w:hint="default"/>
      </w:rPr>
    </w:lvl>
    <w:lvl w:ilvl="5" w:tplc="B85412E6">
      <w:numFmt w:val="bullet"/>
      <w:lvlText w:val="•"/>
      <w:lvlJc w:val="left"/>
      <w:pPr>
        <w:ind w:left="5540" w:hanging="360"/>
      </w:pPr>
      <w:rPr>
        <w:rFonts w:hint="default"/>
      </w:rPr>
    </w:lvl>
    <w:lvl w:ilvl="6" w:tplc="76446F58">
      <w:numFmt w:val="bullet"/>
      <w:lvlText w:val="•"/>
      <w:lvlJc w:val="left"/>
      <w:pPr>
        <w:ind w:left="6272" w:hanging="360"/>
      </w:pPr>
      <w:rPr>
        <w:rFonts w:hint="default"/>
      </w:rPr>
    </w:lvl>
    <w:lvl w:ilvl="7" w:tplc="EB444762">
      <w:numFmt w:val="bullet"/>
      <w:lvlText w:val="•"/>
      <w:lvlJc w:val="left"/>
      <w:pPr>
        <w:ind w:left="7004" w:hanging="360"/>
      </w:pPr>
      <w:rPr>
        <w:rFonts w:hint="default"/>
      </w:rPr>
    </w:lvl>
    <w:lvl w:ilvl="8" w:tplc="017C49B8">
      <w:numFmt w:val="bullet"/>
      <w:lvlText w:val="•"/>
      <w:lvlJc w:val="left"/>
      <w:pPr>
        <w:ind w:left="7736" w:hanging="360"/>
      </w:pPr>
      <w:rPr>
        <w:rFonts w:hint="default"/>
      </w:rPr>
    </w:lvl>
  </w:abstractNum>
  <w:abstractNum w:abstractNumId="8" w15:restartNumberingAfterBreak="0">
    <w:nsid w:val="52BC3FBF"/>
    <w:multiLevelType w:val="hybridMultilevel"/>
    <w:tmpl w:val="863408D2"/>
    <w:lvl w:ilvl="0" w:tplc="AD0ADA3A">
      <w:numFmt w:val="bullet"/>
      <w:lvlText w:val="•"/>
      <w:lvlJc w:val="left"/>
      <w:pPr>
        <w:ind w:left="820" w:hanging="144"/>
      </w:pPr>
      <w:rPr>
        <w:rFonts w:ascii="Times New Roman" w:eastAsia="Times New Roman" w:hAnsi="Times New Roman" w:cs="Times New Roman" w:hint="default"/>
        <w:w w:val="100"/>
        <w:sz w:val="24"/>
        <w:szCs w:val="24"/>
      </w:rPr>
    </w:lvl>
    <w:lvl w:ilvl="1" w:tplc="9FBC922E">
      <w:numFmt w:val="bullet"/>
      <w:lvlText w:val="•"/>
      <w:lvlJc w:val="left"/>
      <w:pPr>
        <w:ind w:left="1696" w:hanging="144"/>
      </w:pPr>
      <w:rPr>
        <w:rFonts w:hint="default"/>
      </w:rPr>
    </w:lvl>
    <w:lvl w:ilvl="2" w:tplc="67C207D2">
      <w:numFmt w:val="bullet"/>
      <w:lvlText w:val="•"/>
      <w:lvlJc w:val="left"/>
      <w:pPr>
        <w:ind w:left="2572" w:hanging="144"/>
      </w:pPr>
      <w:rPr>
        <w:rFonts w:hint="default"/>
      </w:rPr>
    </w:lvl>
    <w:lvl w:ilvl="3" w:tplc="3C6095EE">
      <w:numFmt w:val="bullet"/>
      <w:lvlText w:val="•"/>
      <w:lvlJc w:val="left"/>
      <w:pPr>
        <w:ind w:left="3448" w:hanging="144"/>
      </w:pPr>
      <w:rPr>
        <w:rFonts w:hint="default"/>
      </w:rPr>
    </w:lvl>
    <w:lvl w:ilvl="4" w:tplc="65C807C8">
      <w:numFmt w:val="bullet"/>
      <w:lvlText w:val="•"/>
      <w:lvlJc w:val="left"/>
      <w:pPr>
        <w:ind w:left="4324" w:hanging="144"/>
      </w:pPr>
      <w:rPr>
        <w:rFonts w:hint="default"/>
      </w:rPr>
    </w:lvl>
    <w:lvl w:ilvl="5" w:tplc="E19CC26A">
      <w:numFmt w:val="bullet"/>
      <w:lvlText w:val="•"/>
      <w:lvlJc w:val="left"/>
      <w:pPr>
        <w:ind w:left="5200" w:hanging="144"/>
      </w:pPr>
      <w:rPr>
        <w:rFonts w:hint="default"/>
      </w:rPr>
    </w:lvl>
    <w:lvl w:ilvl="6" w:tplc="019ABFA4">
      <w:numFmt w:val="bullet"/>
      <w:lvlText w:val="•"/>
      <w:lvlJc w:val="left"/>
      <w:pPr>
        <w:ind w:left="6076" w:hanging="144"/>
      </w:pPr>
      <w:rPr>
        <w:rFonts w:hint="default"/>
      </w:rPr>
    </w:lvl>
    <w:lvl w:ilvl="7" w:tplc="809C7042">
      <w:numFmt w:val="bullet"/>
      <w:lvlText w:val="•"/>
      <w:lvlJc w:val="left"/>
      <w:pPr>
        <w:ind w:left="6952" w:hanging="144"/>
      </w:pPr>
      <w:rPr>
        <w:rFonts w:hint="default"/>
      </w:rPr>
    </w:lvl>
    <w:lvl w:ilvl="8" w:tplc="2C0ACD42">
      <w:numFmt w:val="bullet"/>
      <w:lvlText w:val="•"/>
      <w:lvlJc w:val="left"/>
      <w:pPr>
        <w:ind w:left="7828" w:hanging="144"/>
      </w:pPr>
      <w:rPr>
        <w:rFonts w:hint="default"/>
      </w:rPr>
    </w:lvl>
  </w:abstractNum>
  <w:abstractNum w:abstractNumId="9" w15:restartNumberingAfterBreak="0">
    <w:nsid w:val="6AA76499"/>
    <w:multiLevelType w:val="hybridMultilevel"/>
    <w:tmpl w:val="1D8004C2"/>
    <w:lvl w:ilvl="0" w:tplc="CBB0AF02">
      <w:start w:val="5"/>
      <w:numFmt w:val="upperLetter"/>
      <w:lvlText w:val="%1."/>
      <w:lvlJc w:val="left"/>
      <w:pPr>
        <w:ind w:left="1087" w:hanging="267"/>
      </w:pPr>
      <w:rPr>
        <w:rFonts w:ascii="Times New Roman" w:eastAsia="Times New Roman" w:hAnsi="Times New Roman" w:cs="Times New Roman" w:hint="default"/>
        <w:spacing w:val="-2"/>
        <w:w w:val="99"/>
        <w:sz w:val="24"/>
        <w:szCs w:val="24"/>
      </w:rPr>
    </w:lvl>
    <w:lvl w:ilvl="1" w:tplc="5A06232C">
      <w:numFmt w:val="bullet"/>
      <w:lvlText w:val="•"/>
      <w:lvlJc w:val="left"/>
      <w:pPr>
        <w:ind w:left="1930" w:hanging="267"/>
      </w:pPr>
      <w:rPr>
        <w:rFonts w:hint="default"/>
      </w:rPr>
    </w:lvl>
    <w:lvl w:ilvl="2" w:tplc="9780854A">
      <w:numFmt w:val="bullet"/>
      <w:lvlText w:val="•"/>
      <w:lvlJc w:val="left"/>
      <w:pPr>
        <w:ind w:left="2780" w:hanging="267"/>
      </w:pPr>
      <w:rPr>
        <w:rFonts w:hint="default"/>
      </w:rPr>
    </w:lvl>
    <w:lvl w:ilvl="3" w:tplc="07687C52">
      <w:numFmt w:val="bullet"/>
      <w:lvlText w:val="•"/>
      <w:lvlJc w:val="left"/>
      <w:pPr>
        <w:ind w:left="3630" w:hanging="267"/>
      </w:pPr>
      <w:rPr>
        <w:rFonts w:hint="default"/>
      </w:rPr>
    </w:lvl>
    <w:lvl w:ilvl="4" w:tplc="FA58875C">
      <w:numFmt w:val="bullet"/>
      <w:lvlText w:val="•"/>
      <w:lvlJc w:val="left"/>
      <w:pPr>
        <w:ind w:left="4480" w:hanging="267"/>
      </w:pPr>
      <w:rPr>
        <w:rFonts w:hint="default"/>
      </w:rPr>
    </w:lvl>
    <w:lvl w:ilvl="5" w:tplc="40CAFFD8">
      <w:numFmt w:val="bullet"/>
      <w:lvlText w:val="•"/>
      <w:lvlJc w:val="left"/>
      <w:pPr>
        <w:ind w:left="5330" w:hanging="267"/>
      </w:pPr>
      <w:rPr>
        <w:rFonts w:hint="default"/>
      </w:rPr>
    </w:lvl>
    <w:lvl w:ilvl="6" w:tplc="C28AB6A8">
      <w:numFmt w:val="bullet"/>
      <w:lvlText w:val="•"/>
      <w:lvlJc w:val="left"/>
      <w:pPr>
        <w:ind w:left="6180" w:hanging="267"/>
      </w:pPr>
      <w:rPr>
        <w:rFonts w:hint="default"/>
      </w:rPr>
    </w:lvl>
    <w:lvl w:ilvl="7" w:tplc="C3D2D5C2">
      <w:numFmt w:val="bullet"/>
      <w:lvlText w:val="•"/>
      <w:lvlJc w:val="left"/>
      <w:pPr>
        <w:ind w:left="7030" w:hanging="267"/>
      </w:pPr>
      <w:rPr>
        <w:rFonts w:hint="default"/>
      </w:rPr>
    </w:lvl>
    <w:lvl w:ilvl="8" w:tplc="FCB8E8E6">
      <w:numFmt w:val="bullet"/>
      <w:lvlText w:val="•"/>
      <w:lvlJc w:val="left"/>
      <w:pPr>
        <w:ind w:left="7880" w:hanging="267"/>
      </w:pPr>
      <w:rPr>
        <w:rFonts w:hint="default"/>
      </w:rPr>
    </w:lvl>
  </w:abstractNum>
  <w:abstractNum w:abstractNumId="10" w15:restartNumberingAfterBreak="0">
    <w:nsid w:val="6D743C12"/>
    <w:multiLevelType w:val="multilevel"/>
    <w:tmpl w:val="5E122C0C"/>
    <w:lvl w:ilvl="0">
      <w:start w:val="3"/>
      <w:numFmt w:val="decimal"/>
      <w:lvlText w:val="%1"/>
      <w:lvlJc w:val="left"/>
      <w:pPr>
        <w:ind w:left="820" w:hanging="720"/>
      </w:pPr>
      <w:rPr>
        <w:rFonts w:hint="default"/>
      </w:rPr>
    </w:lvl>
    <w:lvl w:ilvl="1">
      <w:start w:val="1"/>
      <w:numFmt w:val="decimal"/>
      <w:lvlText w:val="%1.%2"/>
      <w:lvlJc w:val="left"/>
      <w:pPr>
        <w:ind w:left="820" w:hanging="720"/>
      </w:pPr>
      <w:rPr>
        <w:rFonts w:ascii="Times New Roman" w:eastAsia="Times New Roman" w:hAnsi="Times New Roman" w:cs="Times New Roman" w:hint="default"/>
        <w:b/>
        <w:bCs/>
        <w:spacing w:val="-3"/>
        <w:w w:val="99"/>
        <w:sz w:val="24"/>
        <w:szCs w:val="24"/>
      </w:rPr>
    </w:lvl>
    <w:lvl w:ilvl="2">
      <w:start w:val="1"/>
      <w:numFmt w:val="decimal"/>
      <w:lvlText w:val="%3."/>
      <w:lvlJc w:val="left"/>
      <w:pPr>
        <w:ind w:left="2200" w:hanging="720"/>
      </w:pPr>
      <w:rPr>
        <w:rFonts w:ascii="Times New Roman" w:eastAsia="Times New Roman" w:hAnsi="Times New Roman" w:cs="Times New Roman" w:hint="default"/>
        <w:spacing w:val="-5"/>
        <w:w w:val="99"/>
        <w:sz w:val="24"/>
        <w:szCs w:val="24"/>
      </w:rPr>
    </w:lvl>
    <w:lvl w:ilvl="3">
      <w:start w:val="1"/>
      <w:numFmt w:val="lowerLetter"/>
      <w:lvlText w:val="%4."/>
      <w:lvlJc w:val="left"/>
      <w:pPr>
        <w:ind w:left="3641" w:hanging="720"/>
      </w:pPr>
      <w:rPr>
        <w:rFonts w:ascii="Times New Roman" w:eastAsia="Times New Roman" w:hAnsi="Times New Roman" w:cs="Times New Roman" w:hint="default"/>
        <w:spacing w:val="-6"/>
        <w:w w:val="99"/>
        <w:sz w:val="24"/>
        <w:szCs w:val="24"/>
      </w:rPr>
    </w:lvl>
    <w:lvl w:ilvl="4">
      <w:numFmt w:val="bullet"/>
      <w:lvlText w:val="•"/>
      <w:lvlJc w:val="left"/>
      <w:pPr>
        <w:ind w:left="5110" w:hanging="720"/>
      </w:pPr>
      <w:rPr>
        <w:rFonts w:hint="default"/>
      </w:rPr>
    </w:lvl>
    <w:lvl w:ilvl="5">
      <w:numFmt w:val="bullet"/>
      <w:lvlText w:val="•"/>
      <w:lvlJc w:val="left"/>
      <w:pPr>
        <w:ind w:left="5845" w:hanging="720"/>
      </w:pPr>
      <w:rPr>
        <w:rFonts w:hint="default"/>
      </w:rPr>
    </w:lvl>
    <w:lvl w:ilvl="6">
      <w:numFmt w:val="bullet"/>
      <w:lvlText w:val="•"/>
      <w:lvlJc w:val="left"/>
      <w:pPr>
        <w:ind w:left="6580" w:hanging="720"/>
      </w:pPr>
      <w:rPr>
        <w:rFonts w:hint="default"/>
      </w:rPr>
    </w:lvl>
    <w:lvl w:ilvl="7">
      <w:numFmt w:val="bullet"/>
      <w:lvlText w:val="•"/>
      <w:lvlJc w:val="left"/>
      <w:pPr>
        <w:ind w:left="7315" w:hanging="720"/>
      </w:pPr>
      <w:rPr>
        <w:rFonts w:hint="default"/>
      </w:rPr>
    </w:lvl>
    <w:lvl w:ilvl="8">
      <w:numFmt w:val="bullet"/>
      <w:lvlText w:val="•"/>
      <w:lvlJc w:val="left"/>
      <w:pPr>
        <w:ind w:left="8050" w:hanging="720"/>
      </w:pPr>
      <w:rPr>
        <w:rFonts w:hint="default"/>
      </w:rPr>
    </w:lvl>
  </w:abstractNum>
  <w:num w:numId="1">
    <w:abstractNumId w:val="1"/>
  </w:num>
  <w:num w:numId="2">
    <w:abstractNumId w:val="0"/>
  </w:num>
  <w:num w:numId="3">
    <w:abstractNumId w:val="7"/>
  </w:num>
  <w:num w:numId="4">
    <w:abstractNumId w:val="5"/>
  </w:num>
  <w:num w:numId="5">
    <w:abstractNumId w:val="10"/>
  </w:num>
  <w:num w:numId="6">
    <w:abstractNumId w:val="6"/>
  </w:num>
  <w:num w:numId="7">
    <w:abstractNumId w:val="8"/>
  </w:num>
  <w:num w:numId="8">
    <w:abstractNumId w:val="9"/>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W0MDExNDa2NDY1NjRS0lEKTi0uzszPAykwqQUAtbBB7ywAAAA="/>
  </w:docVars>
  <w:rsids>
    <w:rsidRoot w:val="00363B41"/>
    <w:rsid w:val="00016958"/>
    <w:rsid w:val="00045747"/>
    <w:rsid w:val="00056886"/>
    <w:rsid w:val="0006248F"/>
    <w:rsid w:val="000907AE"/>
    <w:rsid w:val="000A4156"/>
    <w:rsid w:val="000F3EC3"/>
    <w:rsid w:val="00103F30"/>
    <w:rsid w:val="00196855"/>
    <w:rsid w:val="001A1B14"/>
    <w:rsid w:val="001D331F"/>
    <w:rsid w:val="00227F2A"/>
    <w:rsid w:val="00230086"/>
    <w:rsid w:val="00245EEA"/>
    <w:rsid w:val="00246DBA"/>
    <w:rsid w:val="00287234"/>
    <w:rsid w:val="002B2DC3"/>
    <w:rsid w:val="003072EB"/>
    <w:rsid w:val="00313E69"/>
    <w:rsid w:val="003204FD"/>
    <w:rsid w:val="00363B41"/>
    <w:rsid w:val="00364CE1"/>
    <w:rsid w:val="003F1917"/>
    <w:rsid w:val="00413574"/>
    <w:rsid w:val="00414680"/>
    <w:rsid w:val="0048102B"/>
    <w:rsid w:val="004F179A"/>
    <w:rsid w:val="0050024A"/>
    <w:rsid w:val="00516901"/>
    <w:rsid w:val="00560ED4"/>
    <w:rsid w:val="0058585C"/>
    <w:rsid w:val="00610586"/>
    <w:rsid w:val="006453DD"/>
    <w:rsid w:val="00653AD4"/>
    <w:rsid w:val="006633FC"/>
    <w:rsid w:val="00665899"/>
    <w:rsid w:val="00667D10"/>
    <w:rsid w:val="00681BBC"/>
    <w:rsid w:val="006B23A9"/>
    <w:rsid w:val="006C4287"/>
    <w:rsid w:val="006E0CB4"/>
    <w:rsid w:val="006F7406"/>
    <w:rsid w:val="00712B58"/>
    <w:rsid w:val="007502F3"/>
    <w:rsid w:val="00775254"/>
    <w:rsid w:val="00775A71"/>
    <w:rsid w:val="007B30FB"/>
    <w:rsid w:val="007C5ED5"/>
    <w:rsid w:val="007D4CAF"/>
    <w:rsid w:val="007E0F72"/>
    <w:rsid w:val="00825415"/>
    <w:rsid w:val="00844A74"/>
    <w:rsid w:val="008D4741"/>
    <w:rsid w:val="00901973"/>
    <w:rsid w:val="00920A4F"/>
    <w:rsid w:val="0095637C"/>
    <w:rsid w:val="009822F6"/>
    <w:rsid w:val="0099783C"/>
    <w:rsid w:val="009E72CF"/>
    <w:rsid w:val="009F1E3D"/>
    <w:rsid w:val="009F776D"/>
    <w:rsid w:val="00A0581C"/>
    <w:rsid w:val="00A74983"/>
    <w:rsid w:val="00A80E8F"/>
    <w:rsid w:val="00A97EE5"/>
    <w:rsid w:val="00AF0A3D"/>
    <w:rsid w:val="00B21128"/>
    <w:rsid w:val="00B34283"/>
    <w:rsid w:val="00B77301"/>
    <w:rsid w:val="00C42B7A"/>
    <w:rsid w:val="00C743A5"/>
    <w:rsid w:val="00CC3E40"/>
    <w:rsid w:val="00CF0038"/>
    <w:rsid w:val="00D14564"/>
    <w:rsid w:val="00D27960"/>
    <w:rsid w:val="00D373B7"/>
    <w:rsid w:val="00D40F34"/>
    <w:rsid w:val="00D471CF"/>
    <w:rsid w:val="00D7035B"/>
    <w:rsid w:val="00DA4872"/>
    <w:rsid w:val="00DE3E8E"/>
    <w:rsid w:val="00DE5CE9"/>
    <w:rsid w:val="00E25CB5"/>
    <w:rsid w:val="00E82DBF"/>
    <w:rsid w:val="00ED567B"/>
    <w:rsid w:val="00F13A19"/>
    <w:rsid w:val="00F73CB4"/>
    <w:rsid w:val="00FA2234"/>
    <w:rsid w:val="00FB0BB2"/>
    <w:rsid w:val="00FC5FE3"/>
    <w:rsid w:val="00FE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5A456A"/>
  <w15:docId w15:val="{76C1C800-8CE7-4844-93E3-B4470B25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5"/>
      <w:ind w:left="1582"/>
      <w:jc w:val="center"/>
      <w:outlineLvl w:val="0"/>
    </w:pPr>
    <w:rPr>
      <w:b/>
      <w:bCs/>
      <w:sz w:val="28"/>
      <w:szCs w:val="28"/>
    </w:rPr>
  </w:style>
  <w:style w:type="paragraph" w:styleId="Heading2">
    <w:name w:val="heading 2"/>
    <w:basedOn w:val="Normal"/>
    <w:uiPriority w:val="1"/>
    <w:qFormat/>
    <w:pPr>
      <w:ind w:left="100"/>
      <w:outlineLvl w:val="1"/>
    </w:pPr>
    <w:rPr>
      <w:b/>
      <w:bCs/>
      <w:i/>
      <w:sz w:val="28"/>
      <w:szCs w:val="28"/>
    </w:rPr>
  </w:style>
  <w:style w:type="paragraph" w:styleId="Heading3">
    <w:name w:val="heading 3"/>
    <w:basedOn w:val="Normal"/>
    <w:uiPriority w:val="1"/>
    <w:qFormat/>
    <w:pPr>
      <w:ind w:left="120" w:right="131"/>
      <w:outlineLvl w:val="2"/>
    </w:pPr>
    <w:rPr>
      <w:sz w:val="28"/>
      <w:szCs w:val="28"/>
    </w:rPr>
  </w:style>
  <w:style w:type="paragraph" w:styleId="Heading4">
    <w:name w:val="heading 4"/>
    <w:basedOn w:val="Normal"/>
    <w:uiPriority w:val="1"/>
    <w:qFormat/>
    <w:pPr>
      <w:ind w:left="8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0"/>
    </w:pPr>
    <w:rPr>
      <w:sz w:val="24"/>
      <w:szCs w:val="24"/>
    </w:rPr>
  </w:style>
  <w:style w:type="paragraph" w:styleId="TOC2">
    <w:name w:val="toc 2"/>
    <w:basedOn w:val="Normal"/>
    <w:uiPriority w:val="1"/>
    <w:qFormat/>
    <w:pPr>
      <w:ind w:left="100"/>
    </w:pPr>
    <w:rPr>
      <w:i/>
      <w:sz w:val="24"/>
      <w:szCs w:val="24"/>
    </w:rPr>
  </w:style>
  <w:style w:type="paragraph" w:styleId="TOC3">
    <w:name w:val="toc 3"/>
    <w:basedOn w:val="Normal"/>
    <w:uiPriority w:val="1"/>
    <w:qFormat/>
    <w:pPr>
      <w:ind w:left="1540" w:hanging="72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657C"/>
    <w:rPr>
      <w:color w:val="0000FF" w:themeColor="hyperlink"/>
      <w:u w:val="single"/>
    </w:rPr>
  </w:style>
  <w:style w:type="character" w:styleId="Mention">
    <w:name w:val="Mention"/>
    <w:basedOn w:val="DefaultParagraphFont"/>
    <w:uiPriority w:val="99"/>
    <w:semiHidden/>
    <w:unhideWhenUsed/>
    <w:rsid w:val="00FE657C"/>
    <w:rPr>
      <w:color w:val="2B579A"/>
      <w:shd w:val="clear" w:color="auto" w:fill="E6E6E6"/>
    </w:rPr>
  </w:style>
  <w:style w:type="table" w:styleId="TableGrid">
    <w:name w:val="Table Grid"/>
    <w:basedOn w:val="TableNormal"/>
    <w:uiPriority w:val="39"/>
    <w:rsid w:val="00016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331F"/>
    <w:rPr>
      <w:sz w:val="16"/>
      <w:szCs w:val="16"/>
    </w:rPr>
  </w:style>
  <w:style w:type="paragraph" w:styleId="CommentText">
    <w:name w:val="annotation text"/>
    <w:basedOn w:val="Normal"/>
    <w:link w:val="CommentTextChar"/>
    <w:uiPriority w:val="99"/>
    <w:semiHidden/>
    <w:unhideWhenUsed/>
    <w:rsid w:val="001D331F"/>
    <w:rPr>
      <w:sz w:val="20"/>
      <w:szCs w:val="20"/>
    </w:rPr>
  </w:style>
  <w:style w:type="character" w:customStyle="1" w:styleId="CommentTextChar">
    <w:name w:val="Comment Text Char"/>
    <w:basedOn w:val="DefaultParagraphFont"/>
    <w:link w:val="CommentText"/>
    <w:uiPriority w:val="99"/>
    <w:semiHidden/>
    <w:rsid w:val="001D33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331F"/>
    <w:rPr>
      <w:b/>
      <w:bCs/>
    </w:rPr>
  </w:style>
  <w:style w:type="character" w:customStyle="1" w:styleId="CommentSubjectChar">
    <w:name w:val="Comment Subject Char"/>
    <w:basedOn w:val="CommentTextChar"/>
    <w:link w:val="CommentSubject"/>
    <w:uiPriority w:val="99"/>
    <w:semiHidden/>
    <w:rsid w:val="001D331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33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3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anklinemergencymanagemen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C01B0-7DEA-473E-852C-DFAB7FE2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5944</Words>
  <Characters>33887</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Mitzi Crowley</dc:creator>
  <cp:lastModifiedBy>Tress Dameron</cp:lastModifiedBy>
  <cp:revision>2</cp:revision>
  <cp:lastPrinted>2017-08-01T13:38:00Z</cp:lastPrinted>
  <dcterms:created xsi:type="dcterms:W3CDTF">2018-02-14T20:09:00Z</dcterms:created>
  <dcterms:modified xsi:type="dcterms:W3CDTF">2018-02-14T20:09:00Z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2014-10-15T00:00:00Z</vt:filetime>
  </property>
  <property fmtid="{D5CDD505-2E9C-101B-9397-08002B2CF9AE}" pid="3" name="Creator">
    <vt:lpwstr>Microsoft® Word 2010</vt:lpwstr>
  </property>
  <property fmtid="{D5CDD505-2E9C-101B-9397-08002B2CF9AE}" pid="4" name="LastSaved">
    <vt:filetime>2017-07-25T00:00:00Z</vt:filetime>
  </property>
</Properties>
</file>